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42" w:rsidRPr="0060482C" w:rsidRDefault="00FD4642" w:rsidP="00071372">
      <w:pPr>
        <w:spacing w:line="276" w:lineRule="auto"/>
        <w:jc w:val="center"/>
        <w:rPr>
          <w:rFonts w:ascii="Times New Roman" w:hAnsi="Times New Roman" w:cs="Times New Roman"/>
          <w:b/>
          <w:sz w:val="28"/>
          <w:szCs w:val="28"/>
          <w:lang w:val="bg-BG"/>
        </w:rPr>
      </w:pPr>
      <w:r w:rsidRPr="00EF0E3E">
        <w:rPr>
          <w:rFonts w:ascii="Times New Roman" w:hAnsi="Times New Roman" w:cs="Times New Roman"/>
          <w:b/>
          <w:sz w:val="28"/>
          <w:szCs w:val="28"/>
          <w:lang w:val="bg-BG"/>
        </w:rPr>
        <w:t>ПРОТОКОЛ №</w:t>
      </w:r>
      <w:r w:rsidR="0060482C" w:rsidRPr="00E4327A">
        <w:rPr>
          <w:rFonts w:ascii="Times New Roman" w:hAnsi="Times New Roman" w:cs="Times New Roman"/>
          <w:b/>
          <w:sz w:val="28"/>
          <w:szCs w:val="28"/>
          <w:lang w:val="bg-BG"/>
        </w:rPr>
        <w:t>2</w:t>
      </w:r>
      <w:r w:rsidR="00071372">
        <w:rPr>
          <w:rFonts w:ascii="Times New Roman" w:hAnsi="Times New Roman" w:cs="Times New Roman"/>
          <w:b/>
          <w:sz w:val="28"/>
          <w:szCs w:val="28"/>
          <w:lang w:val="bg-BG"/>
        </w:rPr>
        <w:t>1</w:t>
      </w:r>
    </w:p>
    <w:p w:rsidR="00FD4642" w:rsidRPr="00071372" w:rsidRDefault="00FD4642" w:rsidP="004D0A8B">
      <w:pPr>
        <w:spacing w:line="276" w:lineRule="auto"/>
        <w:ind w:firstLine="426"/>
        <w:jc w:val="center"/>
        <w:rPr>
          <w:rFonts w:ascii="Times New Roman" w:hAnsi="Times New Roman" w:cs="Times New Roman"/>
          <w:b/>
          <w:lang w:val="bg-BG"/>
        </w:rPr>
      </w:pPr>
      <w:r w:rsidRPr="00071372">
        <w:rPr>
          <w:rFonts w:ascii="Times New Roman" w:hAnsi="Times New Roman" w:cs="Times New Roman"/>
          <w:b/>
          <w:lang w:val="bg-BG"/>
        </w:rPr>
        <w:t xml:space="preserve">ОТ </w:t>
      </w:r>
      <w:r w:rsidR="0060482C" w:rsidRPr="00071372">
        <w:rPr>
          <w:rFonts w:ascii="Times New Roman" w:hAnsi="Times New Roman" w:cs="Times New Roman"/>
          <w:b/>
          <w:lang w:val="bg-BG"/>
        </w:rPr>
        <w:t>ИЗВЪНРЕДНО</w:t>
      </w:r>
      <w:r w:rsidRPr="00071372">
        <w:rPr>
          <w:rFonts w:ascii="Times New Roman" w:hAnsi="Times New Roman" w:cs="Times New Roman"/>
          <w:b/>
          <w:lang w:val="bg-BG"/>
        </w:rPr>
        <w:t xml:space="preserve"> ЗАСЕДАНИЕ НА ОБЩОТО СЪБРАНИЕ НА АСОЦИАЦИЯ ПО </w:t>
      </w:r>
      <w:r w:rsidR="0060482C" w:rsidRPr="00071372">
        <w:rPr>
          <w:rFonts w:ascii="Times New Roman" w:hAnsi="Times New Roman" w:cs="Times New Roman"/>
          <w:b/>
          <w:lang w:val="bg-BG"/>
        </w:rPr>
        <w:t>В</w:t>
      </w:r>
      <w:r w:rsidR="009C7DFE" w:rsidRPr="00071372">
        <w:rPr>
          <w:rFonts w:ascii="Times New Roman" w:hAnsi="Times New Roman" w:cs="Times New Roman"/>
          <w:b/>
        </w:rPr>
        <w:t>I</w:t>
      </w:r>
      <w:r w:rsidR="0060482C" w:rsidRPr="00071372">
        <w:rPr>
          <w:rFonts w:ascii="Times New Roman" w:hAnsi="Times New Roman" w:cs="Times New Roman"/>
          <w:b/>
          <w:lang w:val="bg-BG"/>
        </w:rPr>
        <w:t>К</w:t>
      </w:r>
      <w:r w:rsidRPr="00071372">
        <w:rPr>
          <w:rFonts w:ascii="Times New Roman" w:hAnsi="Times New Roman" w:cs="Times New Roman"/>
          <w:b/>
          <w:lang w:val="bg-BG"/>
        </w:rPr>
        <w:t xml:space="preserve"> НА ОБОСОБЕНАТА ТЕРИТОРИЯ, ОБСЛУЖВАНА ОТ „ВОДОСНАБДЯВАНЕ И КАНАЛИЗАЦИЯ “ ЕООД – ХАСКОВО</w:t>
      </w:r>
    </w:p>
    <w:p w:rsidR="00FD4642" w:rsidRPr="00071372" w:rsidRDefault="00FD4642" w:rsidP="004D0A8B">
      <w:pPr>
        <w:spacing w:line="276" w:lineRule="auto"/>
        <w:ind w:firstLine="426"/>
        <w:jc w:val="both"/>
        <w:rPr>
          <w:rFonts w:ascii="Times New Roman" w:hAnsi="Times New Roman" w:cs="Times New Roman"/>
          <w:lang w:val="bg-BG"/>
        </w:rPr>
      </w:pPr>
      <w:r w:rsidRPr="00071372">
        <w:rPr>
          <w:rFonts w:ascii="Times New Roman" w:hAnsi="Times New Roman" w:cs="Times New Roman"/>
          <w:lang w:val="bg-BG"/>
        </w:rPr>
        <w:t xml:space="preserve">Днес, </w:t>
      </w:r>
      <w:r w:rsidR="009C7DFE" w:rsidRPr="00071372">
        <w:rPr>
          <w:rFonts w:ascii="Times New Roman" w:hAnsi="Times New Roman" w:cs="Times New Roman"/>
        </w:rPr>
        <w:t>03</w:t>
      </w:r>
      <w:r w:rsidR="0060482C" w:rsidRPr="00071372">
        <w:rPr>
          <w:rFonts w:ascii="Times New Roman" w:hAnsi="Times New Roman" w:cs="Times New Roman"/>
          <w:lang w:val="bg-BG"/>
        </w:rPr>
        <w:t>.0</w:t>
      </w:r>
      <w:r w:rsidR="009C7DFE" w:rsidRPr="00071372">
        <w:rPr>
          <w:rFonts w:ascii="Times New Roman" w:hAnsi="Times New Roman" w:cs="Times New Roman"/>
        </w:rPr>
        <w:t>9</w:t>
      </w:r>
      <w:r w:rsidR="00CD466F" w:rsidRPr="00071372">
        <w:rPr>
          <w:rFonts w:ascii="Times New Roman" w:hAnsi="Times New Roman" w:cs="Times New Roman"/>
          <w:lang w:val="bg-BG"/>
        </w:rPr>
        <w:t>.2020</w:t>
      </w:r>
      <w:r w:rsidR="00E02335" w:rsidRPr="00071372">
        <w:rPr>
          <w:rFonts w:ascii="Times New Roman" w:hAnsi="Times New Roman" w:cs="Times New Roman"/>
          <w:lang w:val="bg-BG"/>
        </w:rPr>
        <w:t xml:space="preserve"> </w:t>
      </w:r>
      <w:r w:rsidRPr="00071372">
        <w:rPr>
          <w:rFonts w:ascii="Times New Roman" w:hAnsi="Times New Roman" w:cs="Times New Roman"/>
          <w:lang w:val="bg-BG"/>
        </w:rPr>
        <w:t>г.</w:t>
      </w:r>
      <w:r w:rsidR="00286B51" w:rsidRPr="00071372">
        <w:rPr>
          <w:rFonts w:ascii="Times New Roman" w:hAnsi="Times New Roman" w:cs="Times New Roman"/>
          <w:lang w:val="bg-BG"/>
        </w:rPr>
        <w:t xml:space="preserve"> </w:t>
      </w:r>
      <w:r w:rsidRPr="00071372">
        <w:rPr>
          <w:rFonts w:ascii="Times New Roman" w:hAnsi="Times New Roman" w:cs="Times New Roman"/>
          <w:lang w:val="bg-BG"/>
        </w:rPr>
        <w:t>(</w:t>
      </w:r>
      <w:r w:rsidR="009C7DFE" w:rsidRPr="00071372">
        <w:rPr>
          <w:rFonts w:ascii="Times New Roman" w:hAnsi="Times New Roman" w:cs="Times New Roman"/>
        </w:rPr>
        <w:t>четвъртък</w:t>
      </w:r>
      <w:r w:rsidRPr="00071372">
        <w:rPr>
          <w:rFonts w:ascii="Times New Roman" w:hAnsi="Times New Roman" w:cs="Times New Roman"/>
          <w:lang w:val="bg-BG"/>
        </w:rPr>
        <w:t xml:space="preserve">), в сградата на Областна администрация Хасково с адрес: гр. Хасково, пл. „Свобода“ №5 от 11 ч. се проведе </w:t>
      </w:r>
      <w:r w:rsidR="0060482C" w:rsidRPr="00071372">
        <w:rPr>
          <w:rFonts w:ascii="Times New Roman" w:hAnsi="Times New Roman" w:cs="Times New Roman"/>
          <w:lang w:val="bg-BG"/>
        </w:rPr>
        <w:t>извънредно</w:t>
      </w:r>
      <w:r w:rsidRPr="00071372">
        <w:rPr>
          <w:rFonts w:ascii="Times New Roman" w:hAnsi="Times New Roman" w:cs="Times New Roman"/>
          <w:lang w:val="bg-BG"/>
        </w:rPr>
        <w:t xml:space="preserve"> заседание на Общото събрание на членовете на Асоциация по водоснабдяване и канализация на обособената територия, обслужвана от „Водоснабдяване и канализация “ ЕООД – Хасково със следното съотношение на гласовете в съответствие с изискванията на чл.198в, ал.8 от ЗВ и чл.8, ал.2 от ПОДАВиК:</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4710"/>
      </w:tblGrid>
      <w:tr w:rsidR="00120F69" w:rsidRPr="00071372" w:rsidTr="00280221">
        <w:trPr>
          <w:trHeight w:val="373"/>
          <w:jc w:val="center"/>
        </w:trPr>
        <w:tc>
          <w:tcPr>
            <w:tcW w:w="4710" w:type="dxa"/>
            <w:shd w:val="clear" w:color="auto" w:fill="auto"/>
          </w:tcPr>
          <w:p w:rsidR="00120F69" w:rsidRPr="00071372" w:rsidRDefault="00120F69" w:rsidP="004D0A8B">
            <w:pPr>
              <w:spacing w:line="276" w:lineRule="auto"/>
              <w:ind w:firstLine="426"/>
              <w:contextualSpacing/>
              <w:jc w:val="center"/>
              <w:textAlignment w:val="center"/>
              <w:rPr>
                <w:rFonts w:ascii="Times New Roman" w:hAnsi="Times New Roman" w:cs="Times New Roman"/>
                <w:b/>
              </w:rPr>
            </w:pPr>
            <w:r w:rsidRPr="00071372">
              <w:rPr>
                <w:rFonts w:ascii="Times New Roman" w:hAnsi="Times New Roman" w:cs="Times New Roman"/>
                <w:b/>
              </w:rPr>
              <w:t xml:space="preserve">Представител </w:t>
            </w:r>
            <w:proofErr w:type="spellStart"/>
            <w:r w:rsidRPr="00071372">
              <w:rPr>
                <w:rFonts w:ascii="Times New Roman" w:hAnsi="Times New Roman" w:cs="Times New Roman"/>
                <w:b/>
              </w:rPr>
              <w:t>на</w:t>
            </w:r>
            <w:proofErr w:type="spellEnd"/>
            <w:r w:rsidRPr="00071372">
              <w:rPr>
                <w:rFonts w:ascii="Times New Roman" w:hAnsi="Times New Roman" w:cs="Times New Roman"/>
                <w:b/>
              </w:rPr>
              <w:t xml:space="preserve"> </w:t>
            </w:r>
            <w:proofErr w:type="spellStart"/>
            <w:r w:rsidRPr="00071372">
              <w:rPr>
                <w:rFonts w:ascii="Times New Roman" w:hAnsi="Times New Roman" w:cs="Times New Roman"/>
                <w:b/>
              </w:rPr>
              <w:t>държава</w:t>
            </w:r>
            <w:proofErr w:type="spellEnd"/>
            <w:r w:rsidR="009A32E1" w:rsidRPr="00071372">
              <w:rPr>
                <w:rFonts w:ascii="Times New Roman" w:hAnsi="Times New Roman" w:cs="Times New Roman"/>
                <w:b/>
                <w:lang w:val="bg-BG"/>
              </w:rPr>
              <w:t xml:space="preserve"> </w:t>
            </w:r>
            <w:r w:rsidRPr="00071372">
              <w:rPr>
                <w:rFonts w:ascii="Times New Roman" w:hAnsi="Times New Roman" w:cs="Times New Roman"/>
                <w:b/>
              </w:rPr>
              <w:t>/</w:t>
            </w:r>
            <w:proofErr w:type="spellStart"/>
            <w:r w:rsidRPr="00071372">
              <w:rPr>
                <w:rFonts w:ascii="Times New Roman" w:hAnsi="Times New Roman" w:cs="Times New Roman"/>
                <w:b/>
              </w:rPr>
              <w:t>община</w:t>
            </w:r>
            <w:proofErr w:type="spellEnd"/>
          </w:p>
        </w:tc>
        <w:tc>
          <w:tcPr>
            <w:tcW w:w="4710" w:type="dxa"/>
            <w:shd w:val="clear" w:color="auto" w:fill="auto"/>
          </w:tcPr>
          <w:p w:rsidR="00120F69" w:rsidRPr="00071372" w:rsidRDefault="00120F69" w:rsidP="004D0A8B">
            <w:pPr>
              <w:spacing w:line="276" w:lineRule="auto"/>
              <w:ind w:firstLine="426"/>
              <w:contextualSpacing/>
              <w:jc w:val="center"/>
              <w:textAlignment w:val="center"/>
              <w:rPr>
                <w:rFonts w:ascii="Times New Roman" w:hAnsi="Times New Roman" w:cs="Times New Roman"/>
                <w:b/>
              </w:rPr>
            </w:pPr>
            <w:proofErr w:type="spellStart"/>
            <w:r w:rsidRPr="00071372">
              <w:rPr>
                <w:rFonts w:ascii="Times New Roman" w:hAnsi="Times New Roman" w:cs="Times New Roman"/>
                <w:b/>
              </w:rPr>
              <w:t>Процентно</w:t>
            </w:r>
            <w:proofErr w:type="spellEnd"/>
            <w:r w:rsidRPr="00071372">
              <w:rPr>
                <w:rFonts w:ascii="Times New Roman" w:hAnsi="Times New Roman" w:cs="Times New Roman"/>
                <w:b/>
              </w:rPr>
              <w:t xml:space="preserve"> </w:t>
            </w:r>
            <w:proofErr w:type="spellStart"/>
            <w:r w:rsidRPr="00071372">
              <w:rPr>
                <w:rFonts w:ascii="Times New Roman" w:hAnsi="Times New Roman" w:cs="Times New Roman"/>
                <w:b/>
              </w:rPr>
              <w:t>съотношение</w:t>
            </w:r>
            <w:proofErr w:type="spellEnd"/>
            <w:r w:rsidRPr="00071372">
              <w:rPr>
                <w:rFonts w:ascii="Times New Roman" w:hAnsi="Times New Roman" w:cs="Times New Roman"/>
                <w:b/>
              </w:rPr>
              <w:t xml:space="preserve"> </w:t>
            </w:r>
            <w:proofErr w:type="spellStart"/>
            <w:r w:rsidRPr="00071372">
              <w:rPr>
                <w:rFonts w:ascii="Times New Roman" w:hAnsi="Times New Roman" w:cs="Times New Roman"/>
                <w:b/>
              </w:rPr>
              <w:t>на</w:t>
            </w:r>
            <w:proofErr w:type="spellEnd"/>
            <w:r w:rsidRPr="00071372">
              <w:rPr>
                <w:rFonts w:ascii="Times New Roman" w:hAnsi="Times New Roman" w:cs="Times New Roman"/>
                <w:b/>
              </w:rPr>
              <w:t xml:space="preserve"> </w:t>
            </w:r>
            <w:proofErr w:type="spellStart"/>
            <w:r w:rsidRPr="00071372">
              <w:rPr>
                <w:rFonts w:ascii="Times New Roman" w:hAnsi="Times New Roman" w:cs="Times New Roman"/>
                <w:b/>
              </w:rPr>
              <w:t>гласовете</w:t>
            </w:r>
            <w:proofErr w:type="spellEnd"/>
            <w:r w:rsidRPr="00071372">
              <w:rPr>
                <w:rFonts w:ascii="Times New Roman" w:hAnsi="Times New Roman" w:cs="Times New Roman"/>
                <w:b/>
              </w:rPr>
              <w:t xml:space="preserve"> в </w:t>
            </w:r>
            <w:proofErr w:type="spellStart"/>
            <w:r w:rsidRPr="00071372">
              <w:rPr>
                <w:rFonts w:ascii="Times New Roman" w:hAnsi="Times New Roman" w:cs="Times New Roman"/>
                <w:b/>
              </w:rPr>
              <w:t>АВиК</w:t>
            </w:r>
            <w:proofErr w:type="spellEnd"/>
            <w:r w:rsidRPr="00071372">
              <w:rPr>
                <w:rFonts w:ascii="Times New Roman" w:hAnsi="Times New Roman" w:cs="Times New Roman"/>
                <w:b/>
              </w:rPr>
              <w:t xml:space="preserve"> - </w:t>
            </w:r>
            <w:proofErr w:type="spellStart"/>
            <w:r w:rsidRPr="00071372">
              <w:rPr>
                <w:rFonts w:ascii="Times New Roman" w:hAnsi="Times New Roman" w:cs="Times New Roman"/>
                <w:b/>
              </w:rPr>
              <w:t>Хасково</w:t>
            </w:r>
            <w:proofErr w:type="spellEnd"/>
          </w:p>
        </w:tc>
      </w:tr>
      <w:tr w:rsidR="00120F69" w:rsidRPr="00071372" w:rsidTr="00A079D1">
        <w:trPr>
          <w:trHeight w:val="150"/>
          <w:jc w:val="center"/>
        </w:trPr>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proofErr w:type="spellStart"/>
            <w:r w:rsidRPr="00071372">
              <w:rPr>
                <w:rFonts w:ascii="Times New Roman" w:hAnsi="Times New Roman" w:cs="Times New Roman"/>
              </w:rPr>
              <w:t>Държавата</w:t>
            </w:r>
            <w:proofErr w:type="spellEnd"/>
          </w:p>
        </w:tc>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r w:rsidRPr="00071372">
              <w:rPr>
                <w:rFonts w:ascii="Times New Roman" w:hAnsi="Times New Roman" w:cs="Times New Roman"/>
              </w:rPr>
              <w:t>35 %</w:t>
            </w:r>
          </w:p>
        </w:tc>
      </w:tr>
      <w:tr w:rsidR="00120F69" w:rsidRPr="00071372" w:rsidTr="00A079D1">
        <w:trPr>
          <w:trHeight w:val="150"/>
          <w:jc w:val="center"/>
        </w:trPr>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proofErr w:type="spellStart"/>
            <w:r w:rsidRPr="00071372">
              <w:rPr>
                <w:rFonts w:ascii="Times New Roman" w:hAnsi="Times New Roman" w:cs="Times New Roman"/>
              </w:rPr>
              <w:t>Община</w:t>
            </w:r>
            <w:proofErr w:type="spellEnd"/>
            <w:r w:rsidRPr="00071372">
              <w:rPr>
                <w:rFonts w:ascii="Times New Roman" w:hAnsi="Times New Roman" w:cs="Times New Roman"/>
              </w:rPr>
              <w:t xml:space="preserve"> </w:t>
            </w:r>
            <w:proofErr w:type="spellStart"/>
            <w:r w:rsidRPr="00071372">
              <w:rPr>
                <w:rFonts w:ascii="Times New Roman" w:hAnsi="Times New Roman" w:cs="Times New Roman"/>
              </w:rPr>
              <w:t>Хасково</w:t>
            </w:r>
            <w:proofErr w:type="spellEnd"/>
          </w:p>
        </w:tc>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r w:rsidRPr="00071372">
              <w:rPr>
                <w:rFonts w:ascii="Times New Roman" w:hAnsi="Times New Roman" w:cs="Times New Roman"/>
              </w:rPr>
              <w:t>24.85%</w:t>
            </w:r>
          </w:p>
        </w:tc>
      </w:tr>
      <w:tr w:rsidR="00120F69" w:rsidRPr="00071372" w:rsidTr="00A079D1">
        <w:trPr>
          <w:trHeight w:val="150"/>
          <w:jc w:val="center"/>
        </w:trPr>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proofErr w:type="spellStart"/>
            <w:r w:rsidRPr="00071372">
              <w:rPr>
                <w:rFonts w:ascii="Times New Roman" w:hAnsi="Times New Roman" w:cs="Times New Roman"/>
              </w:rPr>
              <w:t>Община</w:t>
            </w:r>
            <w:proofErr w:type="spellEnd"/>
            <w:r w:rsidRPr="00071372">
              <w:rPr>
                <w:rFonts w:ascii="Times New Roman" w:hAnsi="Times New Roman" w:cs="Times New Roman"/>
              </w:rPr>
              <w:t xml:space="preserve"> </w:t>
            </w:r>
            <w:proofErr w:type="spellStart"/>
            <w:r w:rsidRPr="00071372">
              <w:rPr>
                <w:rFonts w:ascii="Times New Roman" w:hAnsi="Times New Roman" w:cs="Times New Roman"/>
              </w:rPr>
              <w:t>Ивайловград</w:t>
            </w:r>
            <w:proofErr w:type="spellEnd"/>
          </w:p>
        </w:tc>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r w:rsidRPr="00071372">
              <w:rPr>
                <w:rFonts w:ascii="Times New Roman" w:hAnsi="Times New Roman" w:cs="Times New Roman"/>
              </w:rPr>
              <w:t>1.70 %</w:t>
            </w:r>
          </w:p>
        </w:tc>
      </w:tr>
      <w:tr w:rsidR="00120F69" w:rsidRPr="00071372" w:rsidTr="00A079D1">
        <w:trPr>
          <w:trHeight w:val="150"/>
          <w:jc w:val="center"/>
        </w:trPr>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proofErr w:type="spellStart"/>
            <w:r w:rsidRPr="00071372">
              <w:rPr>
                <w:rFonts w:ascii="Times New Roman" w:hAnsi="Times New Roman" w:cs="Times New Roman"/>
              </w:rPr>
              <w:t>Община</w:t>
            </w:r>
            <w:proofErr w:type="spellEnd"/>
            <w:r w:rsidRPr="00071372">
              <w:rPr>
                <w:rFonts w:ascii="Times New Roman" w:hAnsi="Times New Roman" w:cs="Times New Roman"/>
              </w:rPr>
              <w:t xml:space="preserve"> </w:t>
            </w:r>
            <w:proofErr w:type="spellStart"/>
            <w:r w:rsidRPr="00071372">
              <w:rPr>
                <w:rFonts w:ascii="Times New Roman" w:hAnsi="Times New Roman" w:cs="Times New Roman"/>
              </w:rPr>
              <w:t>Любимец</w:t>
            </w:r>
            <w:proofErr w:type="spellEnd"/>
          </w:p>
        </w:tc>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r w:rsidRPr="00071372">
              <w:rPr>
                <w:rFonts w:ascii="Times New Roman" w:hAnsi="Times New Roman" w:cs="Times New Roman"/>
              </w:rPr>
              <w:t>2.70%</w:t>
            </w:r>
          </w:p>
        </w:tc>
      </w:tr>
      <w:tr w:rsidR="00120F69" w:rsidRPr="00071372" w:rsidTr="00A079D1">
        <w:trPr>
          <w:trHeight w:val="150"/>
          <w:jc w:val="center"/>
        </w:trPr>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proofErr w:type="spellStart"/>
            <w:r w:rsidRPr="00071372">
              <w:rPr>
                <w:rFonts w:ascii="Times New Roman" w:hAnsi="Times New Roman" w:cs="Times New Roman"/>
              </w:rPr>
              <w:t>Община</w:t>
            </w:r>
            <w:proofErr w:type="spellEnd"/>
            <w:r w:rsidRPr="00071372">
              <w:rPr>
                <w:rFonts w:ascii="Times New Roman" w:hAnsi="Times New Roman" w:cs="Times New Roman"/>
              </w:rPr>
              <w:t xml:space="preserve"> </w:t>
            </w:r>
            <w:proofErr w:type="spellStart"/>
            <w:r w:rsidRPr="00071372">
              <w:rPr>
                <w:rFonts w:ascii="Times New Roman" w:hAnsi="Times New Roman" w:cs="Times New Roman"/>
              </w:rPr>
              <w:t>Маджарово</w:t>
            </w:r>
            <w:proofErr w:type="spellEnd"/>
          </w:p>
        </w:tc>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r w:rsidRPr="00071372">
              <w:rPr>
                <w:rFonts w:ascii="Times New Roman" w:hAnsi="Times New Roman" w:cs="Times New Roman"/>
              </w:rPr>
              <w:t>0.44 %</w:t>
            </w:r>
          </w:p>
        </w:tc>
      </w:tr>
      <w:tr w:rsidR="00120F69" w:rsidRPr="00071372" w:rsidTr="00A079D1">
        <w:trPr>
          <w:trHeight w:val="150"/>
          <w:jc w:val="center"/>
        </w:trPr>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proofErr w:type="spellStart"/>
            <w:r w:rsidRPr="00071372">
              <w:rPr>
                <w:rFonts w:ascii="Times New Roman" w:hAnsi="Times New Roman" w:cs="Times New Roman"/>
              </w:rPr>
              <w:t>Община</w:t>
            </w:r>
            <w:proofErr w:type="spellEnd"/>
            <w:r w:rsidRPr="00071372">
              <w:rPr>
                <w:rFonts w:ascii="Times New Roman" w:hAnsi="Times New Roman" w:cs="Times New Roman"/>
              </w:rPr>
              <w:t xml:space="preserve"> </w:t>
            </w:r>
            <w:proofErr w:type="spellStart"/>
            <w:r w:rsidRPr="00071372">
              <w:rPr>
                <w:rFonts w:ascii="Times New Roman" w:hAnsi="Times New Roman" w:cs="Times New Roman"/>
              </w:rPr>
              <w:t>Минерални</w:t>
            </w:r>
            <w:proofErr w:type="spellEnd"/>
            <w:r w:rsidRPr="00071372">
              <w:rPr>
                <w:rFonts w:ascii="Times New Roman" w:hAnsi="Times New Roman" w:cs="Times New Roman"/>
              </w:rPr>
              <w:t xml:space="preserve"> </w:t>
            </w:r>
            <w:proofErr w:type="spellStart"/>
            <w:r w:rsidRPr="00071372">
              <w:rPr>
                <w:rFonts w:ascii="Times New Roman" w:hAnsi="Times New Roman" w:cs="Times New Roman"/>
              </w:rPr>
              <w:t>бани</w:t>
            </w:r>
            <w:proofErr w:type="spellEnd"/>
          </w:p>
        </w:tc>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r w:rsidRPr="00071372">
              <w:rPr>
                <w:rFonts w:ascii="Times New Roman" w:hAnsi="Times New Roman" w:cs="Times New Roman"/>
              </w:rPr>
              <w:t>1.56 %</w:t>
            </w:r>
          </w:p>
        </w:tc>
      </w:tr>
      <w:tr w:rsidR="00120F69" w:rsidRPr="00071372" w:rsidTr="00A079D1">
        <w:trPr>
          <w:trHeight w:val="150"/>
          <w:jc w:val="center"/>
        </w:trPr>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proofErr w:type="spellStart"/>
            <w:r w:rsidRPr="00071372">
              <w:rPr>
                <w:rFonts w:ascii="Times New Roman" w:hAnsi="Times New Roman" w:cs="Times New Roman"/>
              </w:rPr>
              <w:t>Община</w:t>
            </w:r>
            <w:proofErr w:type="spellEnd"/>
            <w:r w:rsidRPr="00071372">
              <w:rPr>
                <w:rFonts w:ascii="Times New Roman" w:hAnsi="Times New Roman" w:cs="Times New Roman"/>
              </w:rPr>
              <w:t xml:space="preserve"> </w:t>
            </w:r>
            <w:proofErr w:type="spellStart"/>
            <w:r w:rsidRPr="00071372">
              <w:rPr>
                <w:rFonts w:ascii="Times New Roman" w:hAnsi="Times New Roman" w:cs="Times New Roman"/>
              </w:rPr>
              <w:t>Свиленград</w:t>
            </w:r>
            <w:proofErr w:type="spellEnd"/>
          </w:p>
        </w:tc>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r w:rsidRPr="00071372">
              <w:rPr>
                <w:rFonts w:ascii="Times New Roman" w:hAnsi="Times New Roman" w:cs="Times New Roman"/>
              </w:rPr>
              <w:t>6.07 %</w:t>
            </w:r>
          </w:p>
        </w:tc>
      </w:tr>
      <w:tr w:rsidR="00120F69" w:rsidRPr="00071372" w:rsidTr="00A079D1">
        <w:trPr>
          <w:trHeight w:val="150"/>
          <w:jc w:val="center"/>
        </w:trPr>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proofErr w:type="spellStart"/>
            <w:r w:rsidRPr="00071372">
              <w:rPr>
                <w:rFonts w:ascii="Times New Roman" w:hAnsi="Times New Roman" w:cs="Times New Roman"/>
              </w:rPr>
              <w:t>Община</w:t>
            </w:r>
            <w:proofErr w:type="spellEnd"/>
            <w:r w:rsidRPr="00071372">
              <w:rPr>
                <w:rFonts w:ascii="Times New Roman" w:hAnsi="Times New Roman" w:cs="Times New Roman"/>
              </w:rPr>
              <w:t xml:space="preserve"> </w:t>
            </w:r>
            <w:proofErr w:type="spellStart"/>
            <w:r w:rsidRPr="00071372">
              <w:rPr>
                <w:rFonts w:ascii="Times New Roman" w:hAnsi="Times New Roman" w:cs="Times New Roman"/>
              </w:rPr>
              <w:t>Симеоновград</w:t>
            </w:r>
            <w:proofErr w:type="spellEnd"/>
          </w:p>
        </w:tc>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r w:rsidRPr="00071372">
              <w:rPr>
                <w:rFonts w:ascii="Times New Roman" w:hAnsi="Times New Roman" w:cs="Times New Roman"/>
              </w:rPr>
              <w:t>2.31 %</w:t>
            </w:r>
          </w:p>
        </w:tc>
      </w:tr>
      <w:tr w:rsidR="00120F69" w:rsidRPr="00071372" w:rsidTr="00A079D1">
        <w:trPr>
          <w:trHeight w:val="143"/>
          <w:jc w:val="center"/>
        </w:trPr>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proofErr w:type="spellStart"/>
            <w:r w:rsidRPr="00071372">
              <w:rPr>
                <w:rFonts w:ascii="Times New Roman" w:hAnsi="Times New Roman" w:cs="Times New Roman"/>
              </w:rPr>
              <w:t>Община</w:t>
            </w:r>
            <w:proofErr w:type="spellEnd"/>
            <w:r w:rsidRPr="00071372">
              <w:rPr>
                <w:rFonts w:ascii="Times New Roman" w:hAnsi="Times New Roman" w:cs="Times New Roman"/>
              </w:rPr>
              <w:t xml:space="preserve"> </w:t>
            </w:r>
            <w:proofErr w:type="spellStart"/>
            <w:r w:rsidRPr="00071372">
              <w:rPr>
                <w:rFonts w:ascii="Times New Roman" w:hAnsi="Times New Roman" w:cs="Times New Roman"/>
              </w:rPr>
              <w:t>Харманли</w:t>
            </w:r>
            <w:proofErr w:type="spellEnd"/>
            <w:r w:rsidRPr="00071372">
              <w:rPr>
                <w:rFonts w:ascii="Times New Roman" w:hAnsi="Times New Roman" w:cs="Times New Roman"/>
              </w:rPr>
              <w:t xml:space="preserve"> </w:t>
            </w:r>
          </w:p>
        </w:tc>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r w:rsidRPr="00071372">
              <w:rPr>
                <w:rFonts w:ascii="Times New Roman" w:hAnsi="Times New Roman" w:cs="Times New Roman"/>
              </w:rPr>
              <w:t>6.5</w:t>
            </w:r>
            <w:r w:rsidRPr="00071372">
              <w:rPr>
                <w:rFonts w:ascii="Times New Roman" w:hAnsi="Times New Roman" w:cs="Times New Roman"/>
                <w:lang w:val="bg-BG"/>
              </w:rPr>
              <w:t>8</w:t>
            </w:r>
            <w:r w:rsidRPr="00071372">
              <w:rPr>
                <w:rFonts w:ascii="Times New Roman" w:hAnsi="Times New Roman" w:cs="Times New Roman"/>
              </w:rPr>
              <w:t>%</w:t>
            </w:r>
          </w:p>
        </w:tc>
      </w:tr>
      <w:tr w:rsidR="00120F69" w:rsidRPr="00071372" w:rsidTr="00A079D1">
        <w:trPr>
          <w:trHeight w:val="150"/>
          <w:jc w:val="center"/>
        </w:trPr>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proofErr w:type="spellStart"/>
            <w:r w:rsidRPr="00071372">
              <w:rPr>
                <w:rFonts w:ascii="Times New Roman" w:hAnsi="Times New Roman" w:cs="Times New Roman"/>
              </w:rPr>
              <w:t>Община</w:t>
            </w:r>
            <w:proofErr w:type="spellEnd"/>
            <w:r w:rsidRPr="00071372">
              <w:rPr>
                <w:rFonts w:ascii="Times New Roman" w:hAnsi="Times New Roman" w:cs="Times New Roman"/>
              </w:rPr>
              <w:t xml:space="preserve"> </w:t>
            </w:r>
            <w:proofErr w:type="spellStart"/>
            <w:r w:rsidRPr="00071372">
              <w:rPr>
                <w:rFonts w:ascii="Times New Roman" w:hAnsi="Times New Roman" w:cs="Times New Roman"/>
              </w:rPr>
              <w:t>Стамболово</w:t>
            </w:r>
            <w:proofErr w:type="spellEnd"/>
          </w:p>
        </w:tc>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r w:rsidRPr="00071372">
              <w:rPr>
                <w:rFonts w:ascii="Times New Roman" w:hAnsi="Times New Roman" w:cs="Times New Roman"/>
              </w:rPr>
              <w:t>1.57 %</w:t>
            </w:r>
          </w:p>
        </w:tc>
      </w:tr>
      <w:tr w:rsidR="00120F69" w:rsidRPr="00071372" w:rsidTr="00A079D1">
        <w:trPr>
          <w:trHeight w:val="150"/>
          <w:jc w:val="center"/>
        </w:trPr>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proofErr w:type="spellStart"/>
            <w:r w:rsidRPr="00071372">
              <w:rPr>
                <w:rFonts w:ascii="Times New Roman" w:hAnsi="Times New Roman" w:cs="Times New Roman"/>
              </w:rPr>
              <w:t>Община</w:t>
            </w:r>
            <w:proofErr w:type="spellEnd"/>
            <w:r w:rsidRPr="00071372">
              <w:rPr>
                <w:rFonts w:ascii="Times New Roman" w:hAnsi="Times New Roman" w:cs="Times New Roman"/>
              </w:rPr>
              <w:t xml:space="preserve"> </w:t>
            </w:r>
            <w:proofErr w:type="spellStart"/>
            <w:r w:rsidRPr="00071372">
              <w:rPr>
                <w:rFonts w:ascii="Times New Roman" w:hAnsi="Times New Roman" w:cs="Times New Roman"/>
              </w:rPr>
              <w:t>Димитровград</w:t>
            </w:r>
            <w:proofErr w:type="spellEnd"/>
          </w:p>
        </w:tc>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r w:rsidRPr="00071372">
              <w:rPr>
                <w:rFonts w:ascii="Times New Roman" w:hAnsi="Times New Roman" w:cs="Times New Roman"/>
              </w:rPr>
              <w:t>14.14%</w:t>
            </w:r>
          </w:p>
        </w:tc>
      </w:tr>
      <w:tr w:rsidR="00120F69" w:rsidRPr="00071372" w:rsidTr="00A079D1">
        <w:trPr>
          <w:trHeight w:val="158"/>
          <w:jc w:val="center"/>
        </w:trPr>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proofErr w:type="spellStart"/>
            <w:r w:rsidRPr="00071372">
              <w:rPr>
                <w:rFonts w:ascii="Times New Roman" w:hAnsi="Times New Roman" w:cs="Times New Roman"/>
              </w:rPr>
              <w:t>Община</w:t>
            </w:r>
            <w:proofErr w:type="spellEnd"/>
            <w:r w:rsidRPr="00071372">
              <w:rPr>
                <w:rFonts w:ascii="Times New Roman" w:hAnsi="Times New Roman" w:cs="Times New Roman"/>
              </w:rPr>
              <w:t xml:space="preserve"> </w:t>
            </w:r>
            <w:proofErr w:type="spellStart"/>
            <w:r w:rsidRPr="00071372">
              <w:rPr>
                <w:rFonts w:ascii="Times New Roman" w:hAnsi="Times New Roman" w:cs="Times New Roman"/>
              </w:rPr>
              <w:t>Тополовград</w:t>
            </w:r>
            <w:proofErr w:type="spellEnd"/>
          </w:p>
        </w:tc>
        <w:tc>
          <w:tcPr>
            <w:tcW w:w="4710" w:type="dxa"/>
            <w:shd w:val="clear" w:color="auto" w:fill="auto"/>
          </w:tcPr>
          <w:p w:rsidR="00120F69" w:rsidRPr="00071372" w:rsidRDefault="00120F69" w:rsidP="004D0A8B">
            <w:pPr>
              <w:spacing w:line="276" w:lineRule="auto"/>
              <w:ind w:firstLine="426"/>
              <w:contextualSpacing/>
              <w:jc w:val="both"/>
              <w:textAlignment w:val="center"/>
              <w:rPr>
                <w:rFonts w:ascii="Times New Roman" w:hAnsi="Times New Roman" w:cs="Times New Roman"/>
              </w:rPr>
            </w:pPr>
            <w:r w:rsidRPr="00071372">
              <w:rPr>
                <w:rFonts w:ascii="Times New Roman" w:hAnsi="Times New Roman" w:cs="Times New Roman"/>
              </w:rPr>
              <w:t>3.08%</w:t>
            </w:r>
          </w:p>
        </w:tc>
      </w:tr>
    </w:tbl>
    <w:p w:rsidR="00EF0E3E" w:rsidRPr="00071372" w:rsidRDefault="00EF0E3E" w:rsidP="004D0A8B">
      <w:pPr>
        <w:spacing w:after="0" w:line="276" w:lineRule="auto"/>
        <w:ind w:firstLine="426"/>
        <w:jc w:val="both"/>
        <w:rPr>
          <w:rFonts w:ascii="Times New Roman" w:hAnsi="Times New Roman" w:cs="Times New Roman"/>
          <w:lang w:val="bg-BG"/>
        </w:rPr>
      </w:pPr>
    </w:p>
    <w:p w:rsidR="002260EE" w:rsidRPr="00071372" w:rsidRDefault="00FD4642" w:rsidP="004D0A8B">
      <w:pPr>
        <w:spacing w:after="0" w:line="276" w:lineRule="auto"/>
        <w:ind w:firstLine="426"/>
        <w:jc w:val="both"/>
        <w:rPr>
          <w:rFonts w:ascii="Times New Roman" w:hAnsi="Times New Roman" w:cs="Times New Roman"/>
          <w:lang w:val="bg-BG"/>
        </w:rPr>
      </w:pPr>
      <w:r w:rsidRPr="00071372">
        <w:rPr>
          <w:rFonts w:ascii="Times New Roman" w:hAnsi="Times New Roman" w:cs="Times New Roman"/>
          <w:lang w:val="bg-BG"/>
        </w:rPr>
        <w:t xml:space="preserve">Съгласно чл. 12, ал. 2 и ал. 3 от Правилника за организацията и </w:t>
      </w:r>
      <w:r w:rsidR="00B07308" w:rsidRPr="00071372">
        <w:rPr>
          <w:rFonts w:ascii="Times New Roman" w:hAnsi="Times New Roman" w:cs="Times New Roman"/>
          <w:lang w:val="bg-BG"/>
        </w:rPr>
        <w:t>дейността на асоциациите по ВиК</w:t>
      </w:r>
      <w:r w:rsidRPr="00071372">
        <w:rPr>
          <w:rFonts w:ascii="Times New Roman" w:hAnsi="Times New Roman" w:cs="Times New Roman"/>
          <w:lang w:val="bg-BG"/>
        </w:rPr>
        <w:t xml:space="preserve"> </w:t>
      </w:r>
      <w:r w:rsidR="00C33F1B" w:rsidRPr="00071372">
        <w:rPr>
          <w:rFonts w:ascii="Times New Roman" w:hAnsi="Times New Roman" w:cs="Times New Roman"/>
          <w:lang w:val="bg-BG"/>
        </w:rPr>
        <w:t xml:space="preserve">присъстващите с право на глас </w:t>
      </w:r>
      <w:r w:rsidRPr="00071372">
        <w:rPr>
          <w:rFonts w:ascii="Times New Roman" w:hAnsi="Times New Roman" w:cs="Times New Roman"/>
          <w:lang w:val="bg-BG"/>
        </w:rPr>
        <w:t xml:space="preserve">се регистрираха в подготвения за целта </w:t>
      </w:r>
      <w:r w:rsidR="001515CE" w:rsidRPr="00071372">
        <w:rPr>
          <w:rFonts w:ascii="Times New Roman" w:hAnsi="Times New Roman" w:cs="Times New Roman"/>
          <w:lang w:val="bg-BG"/>
        </w:rPr>
        <w:t>списък</w:t>
      </w:r>
      <w:r w:rsidR="00C2534D" w:rsidRPr="00071372">
        <w:rPr>
          <w:rFonts w:ascii="Times New Roman" w:hAnsi="Times New Roman" w:cs="Times New Roman"/>
        </w:rPr>
        <w:t>.</w:t>
      </w:r>
      <w:r w:rsidRPr="00071372">
        <w:rPr>
          <w:rFonts w:ascii="Times New Roman" w:hAnsi="Times New Roman" w:cs="Times New Roman"/>
          <w:lang w:val="bg-BG"/>
        </w:rPr>
        <w:t xml:space="preserve"> </w:t>
      </w:r>
    </w:p>
    <w:p w:rsidR="00FD4642" w:rsidRPr="00071372" w:rsidRDefault="00FD4642" w:rsidP="004D0A8B">
      <w:pPr>
        <w:spacing w:after="0" w:line="276" w:lineRule="auto"/>
        <w:ind w:firstLine="426"/>
        <w:jc w:val="both"/>
        <w:rPr>
          <w:rFonts w:ascii="Times New Roman" w:hAnsi="Times New Roman" w:cs="Times New Roman"/>
          <w:lang w:val="bg-BG"/>
        </w:rPr>
      </w:pPr>
      <w:r w:rsidRPr="00071372">
        <w:rPr>
          <w:rFonts w:ascii="Times New Roman" w:hAnsi="Times New Roman" w:cs="Times New Roman"/>
          <w:lang w:val="bg-BG"/>
        </w:rPr>
        <w:t xml:space="preserve">В </w:t>
      </w:r>
      <w:r w:rsidR="001515CE" w:rsidRPr="00071372">
        <w:rPr>
          <w:rFonts w:ascii="Times New Roman" w:hAnsi="Times New Roman" w:cs="Times New Roman"/>
          <w:lang w:val="bg-BG"/>
        </w:rPr>
        <w:t xml:space="preserve">списъка </w:t>
      </w:r>
      <w:r w:rsidRPr="00071372">
        <w:rPr>
          <w:rFonts w:ascii="Times New Roman" w:hAnsi="Times New Roman" w:cs="Times New Roman"/>
          <w:lang w:val="bg-BG"/>
        </w:rPr>
        <w:t xml:space="preserve"> подписи положиха:</w:t>
      </w:r>
    </w:p>
    <w:p w:rsidR="00FD4642" w:rsidRPr="00E4327A" w:rsidRDefault="00860A3C" w:rsidP="004D0A8B">
      <w:pPr>
        <w:pStyle w:val="ListParagraph"/>
        <w:spacing w:after="0" w:line="276" w:lineRule="auto"/>
        <w:ind w:left="0" w:firstLine="426"/>
        <w:jc w:val="both"/>
        <w:rPr>
          <w:rFonts w:ascii="Times New Roman" w:hAnsi="Times New Roman" w:cs="Times New Roman"/>
          <w:lang w:val="bg-BG"/>
        </w:rPr>
      </w:pPr>
      <w:r>
        <w:rPr>
          <w:rFonts w:ascii="Times New Roman" w:hAnsi="Times New Roman" w:cs="Times New Roman"/>
          <w:lang w:val="bg-BG"/>
        </w:rPr>
        <w:t xml:space="preserve">1. </w:t>
      </w:r>
      <w:r w:rsidR="00C2534D" w:rsidRPr="00E4327A">
        <w:rPr>
          <w:rFonts w:ascii="Times New Roman" w:hAnsi="Times New Roman" w:cs="Times New Roman"/>
          <w:lang w:val="bg-BG"/>
        </w:rPr>
        <w:t>За Държавата –</w:t>
      </w:r>
      <w:r w:rsidR="00CA669B" w:rsidRPr="00E4327A">
        <w:rPr>
          <w:rFonts w:ascii="Times New Roman" w:hAnsi="Times New Roman" w:cs="Times New Roman"/>
          <w:lang w:val="bg-BG"/>
        </w:rPr>
        <w:t xml:space="preserve"> </w:t>
      </w:r>
      <w:r w:rsidR="00CD466F" w:rsidRPr="00E4327A">
        <w:rPr>
          <w:rFonts w:ascii="Times New Roman" w:hAnsi="Times New Roman" w:cs="Times New Roman"/>
          <w:lang w:val="bg-BG"/>
        </w:rPr>
        <w:t>Стефка Здравкова</w:t>
      </w:r>
      <w:r w:rsidR="00E02335" w:rsidRPr="00E4327A">
        <w:rPr>
          <w:rFonts w:ascii="Times New Roman" w:hAnsi="Times New Roman" w:cs="Times New Roman"/>
          <w:lang w:val="bg-BG"/>
        </w:rPr>
        <w:t xml:space="preserve"> </w:t>
      </w:r>
      <w:r w:rsidR="00C2534D" w:rsidRPr="00E4327A">
        <w:rPr>
          <w:rFonts w:ascii="Times New Roman" w:hAnsi="Times New Roman" w:cs="Times New Roman"/>
          <w:lang w:val="bg-BG"/>
        </w:rPr>
        <w:t xml:space="preserve">- </w:t>
      </w:r>
      <w:r w:rsidR="00FD4642" w:rsidRPr="00E4327A">
        <w:rPr>
          <w:rFonts w:ascii="Times New Roman" w:hAnsi="Times New Roman" w:cs="Times New Roman"/>
          <w:lang w:val="bg-BG"/>
        </w:rPr>
        <w:t>Областен управител на област Хасково и Председате</w:t>
      </w:r>
      <w:r w:rsidR="00A764E3" w:rsidRPr="00E4327A">
        <w:rPr>
          <w:rFonts w:ascii="Times New Roman" w:hAnsi="Times New Roman" w:cs="Times New Roman"/>
          <w:lang w:val="bg-BG"/>
        </w:rPr>
        <w:t>л на Асоциация по ВиК – Хасково, съгласно Решение №</w:t>
      </w:r>
      <w:r w:rsidR="007973F6" w:rsidRPr="00E4327A">
        <w:rPr>
          <w:rFonts w:ascii="Times New Roman" w:hAnsi="Times New Roman" w:cs="Times New Roman"/>
          <w:lang w:val="bg-BG"/>
        </w:rPr>
        <w:t xml:space="preserve"> </w:t>
      </w:r>
      <w:r w:rsidR="00CD466F" w:rsidRPr="00E4327A">
        <w:rPr>
          <w:rFonts w:ascii="Times New Roman" w:hAnsi="Times New Roman" w:cs="Times New Roman"/>
          <w:lang w:val="bg-BG"/>
        </w:rPr>
        <w:t>РД-02-14-</w:t>
      </w:r>
      <w:r w:rsidR="00E4327A">
        <w:rPr>
          <w:rFonts w:ascii="Times New Roman" w:hAnsi="Times New Roman" w:cs="Times New Roman"/>
        </w:rPr>
        <w:t>722</w:t>
      </w:r>
      <w:r w:rsidR="00A764E3" w:rsidRPr="00E4327A">
        <w:rPr>
          <w:rFonts w:ascii="Times New Roman" w:hAnsi="Times New Roman" w:cs="Times New Roman"/>
          <w:lang w:val="bg-BG"/>
        </w:rPr>
        <w:t>/</w:t>
      </w:r>
      <w:r w:rsidR="00E4327A">
        <w:rPr>
          <w:rFonts w:ascii="Times New Roman" w:hAnsi="Times New Roman" w:cs="Times New Roman"/>
        </w:rPr>
        <w:t>27</w:t>
      </w:r>
      <w:r w:rsidR="0060482C" w:rsidRPr="00E4327A">
        <w:rPr>
          <w:rFonts w:ascii="Times New Roman" w:hAnsi="Times New Roman" w:cs="Times New Roman"/>
          <w:lang w:val="bg-BG"/>
        </w:rPr>
        <w:t>.0</w:t>
      </w:r>
      <w:r w:rsidR="00E4327A">
        <w:rPr>
          <w:rFonts w:ascii="Times New Roman" w:hAnsi="Times New Roman" w:cs="Times New Roman"/>
        </w:rPr>
        <w:t>8</w:t>
      </w:r>
      <w:r w:rsidR="00CD466F" w:rsidRPr="00E4327A">
        <w:rPr>
          <w:rFonts w:ascii="Times New Roman" w:hAnsi="Times New Roman" w:cs="Times New Roman"/>
          <w:lang w:val="bg-BG"/>
        </w:rPr>
        <w:t>.2020</w:t>
      </w:r>
      <w:r w:rsidR="00A764E3" w:rsidRPr="00E4327A">
        <w:rPr>
          <w:rFonts w:ascii="Times New Roman" w:hAnsi="Times New Roman" w:cs="Times New Roman"/>
          <w:lang w:val="bg-BG"/>
        </w:rPr>
        <w:t xml:space="preserve"> г</w:t>
      </w:r>
      <w:r w:rsidR="00286B51" w:rsidRPr="00E4327A">
        <w:rPr>
          <w:rFonts w:ascii="Times New Roman" w:hAnsi="Times New Roman" w:cs="Times New Roman"/>
          <w:lang w:val="bg-BG"/>
        </w:rPr>
        <w:t>.</w:t>
      </w:r>
      <w:r w:rsidR="003C7753" w:rsidRPr="00E4327A">
        <w:rPr>
          <w:rFonts w:ascii="Times New Roman" w:hAnsi="Times New Roman" w:cs="Times New Roman"/>
          <w:lang w:val="bg-BG"/>
        </w:rPr>
        <w:t xml:space="preserve"> на М</w:t>
      </w:r>
      <w:r w:rsidR="00A764E3" w:rsidRPr="00E4327A">
        <w:rPr>
          <w:rFonts w:ascii="Times New Roman" w:hAnsi="Times New Roman" w:cs="Times New Roman"/>
          <w:lang w:val="bg-BG"/>
        </w:rPr>
        <w:t>инистъра на регионалното развитие и благоустройството и Пълномощно №</w:t>
      </w:r>
      <w:r w:rsidR="00A12C6C" w:rsidRPr="00E4327A">
        <w:rPr>
          <w:rFonts w:ascii="Times New Roman" w:hAnsi="Times New Roman" w:cs="Times New Roman"/>
          <w:lang w:val="bg-BG"/>
        </w:rPr>
        <w:t xml:space="preserve"> 15-00-</w:t>
      </w:r>
      <w:r w:rsidR="00E4327A">
        <w:rPr>
          <w:rFonts w:ascii="Times New Roman" w:hAnsi="Times New Roman" w:cs="Times New Roman"/>
        </w:rPr>
        <w:t>55</w:t>
      </w:r>
      <w:r w:rsidR="00A764E3" w:rsidRPr="00E4327A">
        <w:rPr>
          <w:rFonts w:ascii="Times New Roman" w:hAnsi="Times New Roman" w:cs="Times New Roman"/>
          <w:lang w:val="bg-BG"/>
        </w:rPr>
        <w:t>/</w:t>
      </w:r>
      <w:r w:rsidR="00E4327A">
        <w:rPr>
          <w:rFonts w:ascii="Times New Roman" w:hAnsi="Times New Roman" w:cs="Times New Roman"/>
        </w:rPr>
        <w:t>17</w:t>
      </w:r>
      <w:r w:rsidR="0060482C" w:rsidRPr="00E4327A">
        <w:rPr>
          <w:rFonts w:ascii="Times New Roman" w:hAnsi="Times New Roman" w:cs="Times New Roman"/>
          <w:lang w:val="bg-BG"/>
        </w:rPr>
        <w:t>.0</w:t>
      </w:r>
      <w:r w:rsidR="00E4327A">
        <w:rPr>
          <w:rFonts w:ascii="Times New Roman" w:hAnsi="Times New Roman" w:cs="Times New Roman"/>
        </w:rPr>
        <w:t>8</w:t>
      </w:r>
      <w:r w:rsidR="00CD466F" w:rsidRPr="00E4327A">
        <w:rPr>
          <w:rFonts w:ascii="Times New Roman" w:hAnsi="Times New Roman" w:cs="Times New Roman"/>
          <w:lang w:val="bg-BG"/>
        </w:rPr>
        <w:t>.2020</w:t>
      </w:r>
      <w:r w:rsidR="003C7753" w:rsidRPr="00E4327A">
        <w:rPr>
          <w:rFonts w:ascii="Times New Roman" w:hAnsi="Times New Roman" w:cs="Times New Roman"/>
          <w:lang w:val="bg-BG"/>
        </w:rPr>
        <w:t xml:space="preserve"> г. от М</w:t>
      </w:r>
      <w:r w:rsidR="00A764E3" w:rsidRPr="00E4327A">
        <w:rPr>
          <w:rFonts w:ascii="Times New Roman" w:hAnsi="Times New Roman" w:cs="Times New Roman"/>
          <w:lang w:val="bg-BG"/>
        </w:rPr>
        <w:t>инистъра на околната среда и водите</w:t>
      </w:r>
      <w:r w:rsidR="00280221" w:rsidRPr="00E4327A">
        <w:rPr>
          <w:rFonts w:ascii="Times New Roman" w:hAnsi="Times New Roman" w:cs="Times New Roman"/>
          <w:lang w:val="bg-BG"/>
        </w:rPr>
        <w:t>.</w:t>
      </w:r>
    </w:p>
    <w:p w:rsidR="00FD4642" w:rsidRPr="00E4327A" w:rsidRDefault="00860A3C" w:rsidP="004D0A8B">
      <w:pPr>
        <w:pStyle w:val="ListParagraph"/>
        <w:spacing w:line="276" w:lineRule="auto"/>
        <w:ind w:left="0" w:firstLine="426"/>
        <w:jc w:val="both"/>
        <w:rPr>
          <w:rFonts w:ascii="Times New Roman" w:hAnsi="Times New Roman" w:cs="Times New Roman"/>
          <w:lang w:val="bg-BG"/>
        </w:rPr>
      </w:pPr>
      <w:r>
        <w:rPr>
          <w:rFonts w:ascii="Times New Roman" w:hAnsi="Times New Roman" w:cs="Times New Roman"/>
          <w:lang w:val="bg-BG"/>
        </w:rPr>
        <w:t xml:space="preserve">2. </w:t>
      </w:r>
      <w:r w:rsidR="00FD4642" w:rsidRPr="00E4327A">
        <w:rPr>
          <w:rFonts w:ascii="Times New Roman" w:hAnsi="Times New Roman" w:cs="Times New Roman"/>
          <w:lang w:val="bg-BG"/>
        </w:rPr>
        <w:t xml:space="preserve">За Община Димитровград </w:t>
      </w:r>
      <w:r w:rsidR="00C2534D" w:rsidRPr="00E4327A">
        <w:rPr>
          <w:rFonts w:ascii="Times New Roman" w:hAnsi="Times New Roman" w:cs="Times New Roman"/>
          <w:lang w:val="bg-BG"/>
        </w:rPr>
        <w:t>–</w:t>
      </w:r>
      <w:r w:rsidR="00FD4642" w:rsidRPr="00E4327A">
        <w:rPr>
          <w:rFonts w:ascii="Times New Roman" w:hAnsi="Times New Roman" w:cs="Times New Roman"/>
          <w:lang w:val="bg-BG"/>
        </w:rPr>
        <w:t xml:space="preserve"> </w:t>
      </w:r>
      <w:r w:rsidR="00E4327A" w:rsidRPr="00E4327A">
        <w:rPr>
          <w:rFonts w:ascii="Times New Roman" w:hAnsi="Times New Roman" w:cs="Times New Roman"/>
          <w:lang w:val="bg-BG"/>
        </w:rPr>
        <w:t>Гергана Кръстева</w:t>
      </w:r>
      <w:r w:rsidR="00E4327A" w:rsidRPr="00E4327A">
        <w:rPr>
          <w:rFonts w:ascii="Times New Roman" w:hAnsi="Times New Roman" w:cs="Times New Roman"/>
        </w:rPr>
        <w:t xml:space="preserve"> </w:t>
      </w:r>
      <w:r w:rsidR="00C2534D" w:rsidRPr="00E4327A">
        <w:rPr>
          <w:rFonts w:ascii="Times New Roman" w:hAnsi="Times New Roman" w:cs="Times New Roman"/>
          <w:lang w:val="bg-BG"/>
        </w:rPr>
        <w:t>–</w:t>
      </w:r>
      <w:r w:rsidR="00AF7B8B">
        <w:rPr>
          <w:rFonts w:ascii="Times New Roman" w:hAnsi="Times New Roman" w:cs="Times New Roman"/>
        </w:rPr>
        <w:t xml:space="preserve"> </w:t>
      </w:r>
      <w:r w:rsidR="00AF7B8B">
        <w:rPr>
          <w:rFonts w:ascii="Times New Roman" w:hAnsi="Times New Roman" w:cs="Times New Roman"/>
          <w:lang w:val="bg-BG"/>
        </w:rPr>
        <w:t>п</w:t>
      </w:r>
      <w:r w:rsidR="0060627E" w:rsidRPr="00E4327A">
        <w:rPr>
          <w:rFonts w:ascii="Times New Roman" w:hAnsi="Times New Roman" w:cs="Times New Roman"/>
          <w:lang w:val="bg-BG"/>
        </w:rPr>
        <w:t>редседател на Общински съвет</w:t>
      </w:r>
      <w:r w:rsidR="00C2534D" w:rsidRPr="00E4327A">
        <w:rPr>
          <w:rFonts w:ascii="Times New Roman" w:hAnsi="Times New Roman" w:cs="Times New Roman"/>
          <w:lang w:val="bg-BG"/>
        </w:rPr>
        <w:t xml:space="preserve"> Димитровград – представител съгласно</w:t>
      </w:r>
      <w:r w:rsidR="00C2534D" w:rsidRPr="00E4327A">
        <w:rPr>
          <w:rFonts w:ascii="Times New Roman" w:hAnsi="Times New Roman" w:cs="Times New Roman"/>
        </w:rPr>
        <w:t xml:space="preserve"> </w:t>
      </w:r>
      <w:r w:rsidR="00C2534D" w:rsidRPr="00E4327A">
        <w:rPr>
          <w:rFonts w:ascii="Times New Roman" w:hAnsi="Times New Roman" w:cs="Times New Roman"/>
          <w:lang w:val="bg-BG"/>
        </w:rPr>
        <w:t>Решение №</w:t>
      </w:r>
      <w:r w:rsidR="00846FA8" w:rsidRPr="00E4327A">
        <w:rPr>
          <w:rFonts w:ascii="Times New Roman" w:hAnsi="Times New Roman" w:cs="Times New Roman"/>
          <w:lang w:val="bg-BG"/>
        </w:rPr>
        <w:t xml:space="preserve"> </w:t>
      </w:r>
      <w:r w:rsidR="00F06A65" w:rsidRPr="00E4327A">
        <w:rPr>
          <w:rFonts w:ascii="Times New Roman" w:hAnsi="Times New Roman" w:cs="Times New Roman"/>
          <w:lang w:val="bg-BG"/>
        </w:rPr>
        <w:t>2</w:t>
      </w:r>
      <w:r w:rsidR="00E4327A" w:rsidRPr="00E4327A">
        <w:rPr>
          <w:rFonts w:ascii="Times New Roman" w:hAnsi="Times New Roman" w:cs="Times New Roman"/>
          <w:lang w:val="bg-BG"/>
        </w:rPr>
        <w:t>73</w:t>
      </w:r>
      <w:r w:rsidR="00C2534D" w:rsidRPr="00E4327A">
        <w:rPr>
          <w:rFonts w:ascii="Times New Roman" w:hAnsi="Times New Roman" w:cs="Times New Roman"/>
        </w:rPr>
        <w:t>/</w:t>
      </w:r>
      <w:r w:rsidR="00E4327A" w:rsidRPr="00E4327A">
        <w:rPr>
          <w:rFonts w:ascii="Times New Roman" w:hAnsi="Times New Roman" w:cs="Times New Roman"/>
          <w:lang w:val="bg-BG"/>
        </w:rPr>
        <w:t>30</w:t>
      </w:r>
      <w:r w:rsidR="00846FA8" w:rsidRPr="00E4327A">
        <w:rPr>
          <w:rFonts w:ascii="Times New Roman" w:hAnsi="Times New Roman" w:cs="Times New Roman"/>
          <w:lang w:val="bg-BG"/>
        </w:rPr>
        <w:t>.0</w:t>
      </w:r>
      <w:r w:rsidR="00E4327A" w:rsidRPr="00E4327A">
        <w:rPr>
          <w:rFonts w:ascii="Times New Roman" w:hAnsi="Times New Roman" w:cs="Times New Roman"/>
          <w:lang w:val="bg-BG"/>
        </w:rPr>
        <w:t>7</w:t>
      </w:r>
      <w:r w:rsidR="00846FA8" w:rsidRPr="00E4327A">
        <w:rPr>
          <w:rFonts w:ascii="Times New Roman" w:hAnsi="Times New Roman" w:cs="Times New Roman"/>
          <w:lang w:val="bg-BG"/>
        </w:rPr>
        <w:t>.2020</w:t>
      </w:r>
      <w:r w:rsidR="00280221" w:rsidRPr="00E4327A">
        <w:rPr>
          <w:rFonts w:ascii="Times New Roman" w:hAnsi="Times New Roman" w:cs="Times New Roman"/>
          <w:lang w:val="bg-BG"/>
        </w:rPr>
        <w:t xml:space="preserve"> г.</w:t>
      </w:r>
      <w:r w:rsidR="00C2534D" w:rsidRPr="00E4327A">
        <w:rPr>
          <w:rFonts w:ascii="Times New Roman" w:hAnsi="Times New Roman" w:cs="Times New Roman"/>
        </w:rPr>
        <w:t xml:space="preserve"> </w:t>
      </w:r>
    </w:p>
    <w:p w:rsidR="00FD4642" w:rsidRPr="00E4327A" w:rsidRDefault="00860A3C" w:rsidP="004D0A8B">
      <w:pPr>
        <w:pStyle w:val="ListParagraph"/>
        <w:spacing w:line="276" w:lineRule="auto"/>
        <w:ind w:left="0" w:firstLine="426"/>
        <w:jc w:val="both"/>
        <w:rPr>
          <w:rFonts w:ascii="Times New Roman" w:hAnsi="Times New Roman" w:cs="Times New Roman"/>
          <w:lang w:val="bg-BG"/>
        </w:rPr>
      </w:pPr>
      <w:r>
        <w:rPr>
          <w:rFonts w:ascii="Times New Roman" w:hAnsi="Times New Roman" w:cs="Times New Roman"/>
          <w:lang w:val="bg-BG"/>
        </w:rPr>
        <w:t xml:space="preserve">3. </w:t>
      </w:r>
      <w:r w:rsidR="00FD4642" w:rsidRPr="00E4327A">
        <w:rPr>
          <w:rFonts w:ascii="Times New Roman" w:hAnsi="Times New Roman" w:cs="Times New Roman"/>
          <w:lang w:val="bg-BG"/>
        </w:rPr>
        <w:t>За Община Ивайловград</w:t>
      </w:r>
      <w:r w:rsidR="00A12C6C" w:rsidRPr="00E4327A">
        <w:rPr>
          <w:rFonts w:ascii="Times New Roman" w:hAnsi="Times New Roman" w:cs="Times New Roman"/>
        </w:rPr>
        <w:t xml:space="preserve"> –</w:t>
      </w:r>
      <w:r w:rsidR="00CA669B" w:rsidRPr="00E4327A">
        <w:rPr>
          <w:rFonts w:ascii="Times New Roman" w:hAnsi="Times New Roman" w:cs="Times New Roman"/>
        </w:rPr>
        <w:t xml:space="preserve"> </w:t>
      </w:r>
      <w:r w:rsidR="00E4327A" w:rsidRPr="00E4327A">
        <w:rPr>
          <w:rFonts w:ascii="Times New Roman" w:hAnsi="Times New Roman" w:cs="Times New Roman"/>
          <w:lang w:val="bg-BG"/>
        </w:rPr>
        <w:t>Светла Моллова</w:t>
      </w:r>
      <w:r w:rsidR="00A12C6C" w:rsidRPr="00E4327A">
        <w:rPr>
          <w:rFonts w:ascii="Times New Roman" w:hAnsi="Times New Roman" w:cs="Times New Roman"/>
          <w:lang w:val="bg-BG"/>
        </w:rPr>
        <w:t xml:space="preserve"> </w:t>
      </w:r>
      <w:r w:rsidR="00815DEA" w:rsidRPr="00E4327A">
        <w:rPr>
          <w:rFonts w:ascii="Times New Roman" w:hAnsi="Times New Roman" w:cs="Times New Roman"/>
          <w:lang w:val="bg-BG"/>
        </w:rPr>
        <w:t>–</w:t>
      </w:r>
      <w:r w:rsidR="00A12C6C" w:rsidRPr="00E4327A">
        <w:rPr>
          <w:rFonts w:ascii="Times New Roman" w:hAnsi="Times New Roman" w:cs="Times New Roman"/>
          <w:lang w:val="bg-BG"/>
        </w:rPr>
        <w:t xml:space="preserve"> </w:t>
      </w:r>
      <w:r w:rsidR="00815DEA" w:rsidRPr="00E4327A">
        <w:rPr>
          <w:rFonts w:ascii="Times New Roman" w:hAnsi="Times New Roman" w:cs="Times New Roman"/>
          <w:lang w:val="bg-BG"/>
        </w:rPr>
        <w:t>зам.-</w:t>
      </w:r>
      <w:r w:rsidR="00A764E3" w:rsidRPr="00E4327A">
        <w:rPr>
          <w:rFonts w:ascii="Times New Roman" w:hAnsi="Times New Roman" w:cs="Times New Roman"/>
          <w:lang w:val="bg-BG"/>
        </w:rPr>
        <w:t>кмет, представител съгласно Решение №</w:t>
      </w:r>
      <w:r w:rsidR="00846FA8" w:rsidRPr="00E4327A">
        <w:rPr>
          <w:rFonts w:ascii="Times New Roman" w:hAnsi="Times New Roman" w:cs="Times New Roman"/>
          <w:lang w:val="bg-BG"/>
        </w:rPr>
        <w:t xml:space="preserve"> </w:t>
      </w:r>
      <w:r w:rsidR="00E4327A" w:rsidRPr="00E4327A">
        <w:rPr>
          <w:rFonts w:ascii="Times New Roman" w:hAnsi="Times New Roman" w:cs="Times New Roman"/>
          <w:lang w:val="bg-BG"/>
        </w:rPr>
        <w:t>86</w:t>
      </w:r>
      <w:r w:rsidR="00A764E3" w:rsidRPr="00E4327A">
        <w:rPr>
          <w:rFonts w:ascii="Times New Roman" w:hAnsi="Times New Roman" w:cs="Times New Roman"/>
          <w:lang w:val="bg-BG"/>
        </w:rPr>
        <w:t>/</w:t>
      </w:r>
      <w:r w:rsidR="00E4327A" w:rsidRPr="00E4327A">
        <w:rPr>
          <w:rFonts w:ascii="Times New Roman" w:hAnsi="Times New Roman" w:cs="Times New Roman"/>
          <w:lang w:val="bg-BG"/>
        </w:rPr>
        <w:t>02</w:t>
      </w:r>
      <w:r w:rsidR="00F06A65" w:rsidRPr="00E4327A">
        <w:rPr>
          <w:rFonts w:ascii="Times New Roman" w:hAnsi="Times New Roman" w:cs="Times New Roman"/>
          <w:lang w:val="bg-BG"/>
        </w:rPr>
        <w:t>.</w:t>
      </w:r>
      <w:r w:rsidR="00E4327A" w:rsidRPr="00E4327A">
        <w:rPr>
          <w:rFonts w:ascii="Times New Roman" w:hAnsi="Times New Roman" w:cs="Times New Roman"/>
          <w:lang w:val="bg-BG"/>
        </w:rPr>
        <w:t>09</w:t>
      </w:r>
      <w:r w:rsidR="00846FA8" w:rsidRPr="00E4327A">
        <w:rPr>
          <w:rFonts w:ascii="Times New Roman" w:hAnsi="Times New Roman" w:cs="Times New Roman"/>
          <w:lang w:val="bg-BG"/>
        </w:rPr>
        <w:t>.2020</w:t>
      </w:r>
      <w:r w:rsidR="00A764E3" w:rsidRPr="00E4327A">
        <w:rPr>
          <w:rFonts w:ascii="Times New Roman" w:hAnsi="Times New Roman" w:cs="Times New Roman"/>
          <w:lang w:val="bg-BG"/>
        </w:rPr>
        <w:t xml:space="preserve"> г.</w:t>
      </w:r>
    </w:p>
    <w:p w:rsidR="00860A3C" w:rsidRPr="00860A3C" w:rsidRDefault="00860A3C" w:rsidP="004D0A8B">
      <w:pPr>
        <w:pStyle w:val="ListParagraph"/>
        <w:spacing w:line="276" w:lineRule="auto"/>
        <w:ind w:left="0" w:firstLine="426"/>
        <w:jc w:val="both"/>
        <w:rPr>
          <w:rFonts w:ascii="Times New Roman" w:hAnsi="Times New Roman" w:cs="Times New Roman"/>
          <w:lang w:val="bg-BG"/>
        </w:rPr>
      </w:pPr>
      <w:r w:rsidRPr="00860A3C">
        <w:rPr>
          <w:rFonts w:ascii="Times New Roman" w:hAnsi="Times New Roman" w:cs="Times New Roman"/>
          <w:lang w:val="bg-BG"/>
        </w:rPr>
        <w:t xml:space="preserve">4. </w:t>
      </w:r>
      <w:r w:rsidR="00726BF2" w:rsidRPr="00860A3C">
        <w:rPr>
          <w:rFonts w:ascii="Times New Roman" w:hAnsi="Times New Roman" w:cs="Times New Roman"/>
          <w:lang w:val="bg-BG"/>
        </w:rPr>
        <w:t xml:space="preserve">За Община Стамболово – </w:t>
      </w:r>
      <w:r w:rsidRPr="00860A3C">
        <w:rPr>
          <w:rFonts w:ascii="Times New Roman" w:hAnsi="Times New Roman" w:cs="Times New Roman"/>
          <w:lang w:val="bg-BG"/>
        </w:rPr>
        <w:t>Аднан Йълдъз</w:t>
      </w:r>
      <w:r w:rsidR="00726BF2" w:rsidRPr="00860A3C">
        <w:rPr>
          <w:rFonts w:ascii="Times New Roman" w:hAnsi="Times New Roman" w:cs="Times New Roman"/>
          <w:lang w:val="bg-BG"/>
        </w:rPr>
        <w:t xml:space="preserve"> – </w:t>
      </w:r>
      <w:r w:rsidRPr="00860A3C">
        <w:rPr>
          <w:rFonts w:ascii="Times New Roman" w:hAnsi="Times New Roman" w:cs="Times New Roman"/>
          <w:lang w:val="bg-BG"/>
        </w:rPr>
        <w:t xml:space="preserve">кмет, съгласно Решение №79/29.07.2020 г. </w:t>
      </w:r>
    </w:p>
    <w:p w:rsidR="00C33F1B" w:rsidRPr="00860A3C" w:rsidRDefault="00860A3C" w:rsidP="004D0A8B">
      <w:pPr>
        <w:pStyle w:val="ListParagraph"/>
        <w:spacing w:line="276" w:lineRule="auto"/>
        <w:ind w:left="0" w:firstLine="426"/>
        <w:jc w:val="both"/>
        <w:rPr>
          <w:rFonts w:ascii="Times New Roman" w:hAnsi="Times New Roman" w:cs="Times New Roman"/>
          <w:lang w:val="bg-BG"/>
        </w:rPr>
      </w:pPr>
      <w:r w:rsidRPr="00860A3C">
        <w:rPr>
          <w:rFonts w:ascii="Times New Roman" w:hAnsi="Times New Roman" w:cs="Times New Roman"/>
          <w:lang w:val="bg-BG"/>
        </w:rPr>
        <w:t xml:space="preserve">5. </w:t>
      </w:r>
      <w:r w:rsidR="004256F3" w:rsidRPr="00860A3C">
        <w:rPr>
          <w:rFonts w:ascii="Times New Roman" w:hAnsi="Times New Roman" w:cs="Times New Roman"/>
          <w:lang w:val="bg-BG"/>
        </w:rPr>
        <w:t xml:space="preserve">За </w:t>
      </w:r>
      <w:r w:rsidR="00FD4642" w:rsidRPr="00860A3C">
        <w:rPr>
          <w:rFonts w:ascii="Times New Roman" w:hAnsi="Times New Roman" w:cs="Times New Roman"/>
          <w:lang w:val="bg-BG"/>
        </w:rPr>
        <w:t>Община Хасково</w:t>
      </w:r>
      <w:r w:rsidR="00815DEA" w:rsidRPr="00860A3C">
        <w:rPr>
          <w:rFonts w:ascii="Times New Roman" w:hAnsi="Times New Roman" w:cs="Times New Roman"/>
          <w:lang w:val="bg-BG"/>
        </w:rPr>
        <w:t xml:space="preserve"> – </w:t>
      </w:r>
      <w:r w:rsidR="00846FA8" w:rsidRPr="00860A3C">
        <w:rPr>
          <w:rFonts w:ascii="Times New Roman" w:hAnsi="Times New Roman" w:cs="Times New Roman"/>
          <w:lang w:val="bg-BG"/>
        </w:rPr>
        <w:t>Станислав Дечев</w:t>
      </w:r>
      <w:r w:rsidR="004A7D9C" w:rsidRPr="00860A3C">
        <w:rPr>
          <w:rFonts w:ascii="Times New Roman" w:hAnsi="Times New Roman" w:cs="Times New Roman"/>
          <w:lang w:val="bg-BG"/>
        </w:rPr>
        <w:t xml:space="preserve"> </w:t>
      </w:r>
      <w:r w:rsidR="00894582" w:rsidRPr="00860A3C">
        <w:rPr>
          <w:rFonts w:ascii="Times New Roman" w:hAnsi="Times New Roman" w:cs="Times New Roman"/>
          <w:lang w:val="bg-BG"/>
        </w:rPr>
        <w:t>–</w:t>
      </w:r>
      <w:r w:rsidRPr="00860A3C">
        <w:rPr>
          <w:rFonts w:ascii="Times New Roman" w:hAnsi="Times New Roman" w:cs="Times New Roman"/>
          <w:lang w:val="bg-BG"/>
        </w:rPr>
        <w:t xml:space="preserve"> </w:t>
      </w:r>
      <w:r w:rsidR="00815DEA" w:rsidRPr="00860A3C">
        <w:rPr>
          <w:rFonts w:ascii="Times New Roman" w:hAnsi="Times New Roman" w:cs="Times New Roman"/>
          <w:lang w:val="bg-BG"/>
        </w:rPr>
        <w:t>к</w:t>
      </w:r>
      <w:r w:rsidR="004A7D9C" w:rsidRPr="00860A3C">
        <w:rPr>
          <w:rFonts w:ascii="Times New Roman" w:hAnsi="Times New Roman" w:cs="Times New Roman"/>
          <w:lang w:val="bg-BG"/>
        </w:rPr>
        <w:t>мет</w:t>
      </w:r>
      <w:r w:rsidR="00A764E3" w:rsidRPr="00860A3C">
        <w:rPr>
          <w:rFonts w:ascii="Times New Roman" w:hAnsi="Times New Roman" w:cs="Times New Roman"/>
          <w:lang w:val="bg-BG"/>
        </w:rPr>
        <w:t>, съгласно Решение №</w:t>
      </w:r>
      <w:r w:rsidR="0060627E" w:rsidRPr="00860A3C">
        <w:rPr>
          <w:rFonts w:ascii="Times New Roman" w:hAnsi="Times New Roman" w:cs="Times New Roman"/>
          <w:lang w:val="bg-BG"/>
        </w:rPr>
        <w:t xml:space="preserve"> 1</w:t>
      </w:r>
      <w:r w:rsidRPr="00860A3C">
        <w:rPr>
          <w:rFonts w:ascii="Times New Roman" w:hAnsi="Times New Roman" w:cs="Times New Roman"/>
          <w:lang w:val="bg-BG"/>
        </w:rPr>
        <w:t>63</w:t>
      </w:r>
      <w:r w:rsidR="00A764E3" w:rsidRPr="00860A3C">
        <w:rPr>
          <w:rFonts w:ascii="Times New Roman" w:hAnsi="Times New Roman" w:cs="Times New Roman"/>
          <w:lang w:val="bg-BG"/>
        </w:rPr>
        <w:t>/</w:t>
      </w:r>
      <w:r w:rsidR="00846FA8" w:rsidRPr="00860A3C">
        <w:rPr>
          <w:rFonts w:ascii="Times New Roman" w:hAnsi="Times New Roman" w:cs="Times New Roman"/>
          <w:lang w:val="bg-BG"/>
        </w:rPr>
        <w:t>2</w:t>
      </w:r>
      <w:r w:rsidRPr="00860A3C">
        <w:rPr>
          <w:rFonts w:ascii="Times New Roman" w:hAnsi="Times New Roman" w:cs="Times New Roman"/>
          <w:lang w:val="bg-BG"/>
        </w:rPr>
        <w:t>8</w:t>
      </w:r>
      <w:r w:rsidR="0060627E" w:rsidRPr="00860A3C">
        <w:rPr>
          <w:rFonts w:ascii="Times New Roman" w:hAnsi="Times New Roman" w:cs="Times New Roman"/>
          <w:lang w:val="bg-BG"/>
        </w:rPr>
        <w:t>.0</w:t>
      </w:r>
      <w:r w:rsidRPr="00860A3C">
        <w:rPr>
          <w:rFonts w:ascii="Times New Roman" w:hAnsi="Times New Roman" w:cs="Times New Roman"/>
          <w:lang w:val="bg-BG"/>
        </w:rPr>
        <w:t>8</w:t>
      </w:r>
      <w:r w:rsidR="00846FA8" w:rsidRPr="00860A3C">
        <w:rPr>
          <w:rFonts w:ascii="Times New Roman" w:hAnsi="Times New Roman" w:cs="Times New Roman"/>
          <w:lang w:val="bg-BG"/>
        </w:rPr>
        <w:t>.2020</w:t>
      </w:r>
      <w:r w:rsidR="00A764E3" w:rsidRPr="00860A3C">
        <w:rPr>
          <w:rFonts w:ascii="Times New Roman" w:hAnsi="Times New Roman" w:cs="Times New Roman"/>
          <w:lang w:val="bg-BG"/>
        </w:rPr>
        <w:t xml:space="preserve"> г.</w:t>
      </w:r>
    </w:p>
    <w:p w:rsidR="00860A3C" w:rsidRPr="00CA0DD0" w:rsidRDefault="00860A3C" w:rsidP="00CA0DD0">
      <w:pPr>
        <w:pStyle w:val="ListParagraph"/>
        <w:spacing w:line="276" w:lineRule="auto"/>
        <w:ind w:left="0" w:firstLine="426"/>
        <w:jc w:val="both"/>
        <w:rPr>
          <w:rFonts w:ascii="Times New Roman" w:hAnsi="Times New Roman" w:cs="Times New Roman"/>
          <w:lang w:val="bg-BG"/>
        </w:rPr>
      </w:pPr>
      <w:r w:rsidRPr="00860A3C">
        <w:rPr>
          <w:rFonts w:ascii="Times New Roman" w:hAnsi="Times New Roman" w:cs="Times New Roman"/>
          <w:lang w:val="bg-BG"/>
        </w:rPr>
        <w:t>6. За Община Свиленград - инж. Иванка Димитрова – Директор „Дирекция ОСЕ“</w:t>
      </w:r>
      <w:r w:rsidRPr="00CA0DD0">
        <w:rPr>
          <w:rFonts w:ascii="Times New Roman" w:hAnsi="Times New Roman" w:cs="Times New Roman"/>
          <w:lang w:val="bg-BG"/>
        </w:rPr>
        <w:t xml:space="preserve">- представител съгласно Решение №274/25.08.2020 г.. </w:t>
      </w:r>
    </w:p>
    <w:p w:rsidR="00860A3C" w:rsidRDefault="00860A3C" w:rsidP="004D0A8B">
      <w:pPr>
        <w:pStyle w:val="ListParagraph"/>
        <w:spacing w:line="276" w:lineRule="auto"/>
        <w:ind w:left="0" w:firstLine="426"/>
        <w:jc w:val="both"/>
        <w:rPr>
          <w:rFonts w:ascii="Times New Roman" w:hAnsi="Times New Roman" w:cs="Times New Roman"/>
          <w:lang w:val="bg-BG"/>
        </w:rPr>
      </w:pPr>
      <w:r>
        <w:rPr>
          <w:rFonts w:ascii="Times New Roman" w:hAnsi="Times New Roman" w:cs="Times New Roman"/>
          <w:lang w:val="bg-BG"/>
        </w:rPr>
        <w:t xml:space="preserve">7. За Община Тополовград </w:t>
      </w:r>
      <w:r w:rsidR="004D0A8B">
        <w:rPr>
          <w:rFonts w:ascii="Times New Roman" w:hAnsi="Times New Roman" w:cs="Times New Roman"/>
          <w:lang w:val="bg-BG"/>
        </w:rPr>
        <w:t>–</w:t>
      </w:r>
      <w:r>
        <w:rPr>
          <w:rFonts w:ascii="Times New Roman" w:hAnsi="Times New Roman" w:cs="Times New Roman"/>
          <w:lang w:val="bg-BG"/>
        </w:rPr>
        <w:t xml:space="preserve"> </w:t>
      </w:r>
      <w:r w:rsidR="004D0A8B">
        <w:rPr>
          <w:rFonts w:ascii="Times New Roman" w:hAnsi="Times New Roman" w:cs="Times New Roman"/>
          <w:lang w:val="bg-BG"/>
        </w:rPr>
        <w:t xml:space="preserve">инж. Хараламби Мочев – зам. </w:t>
      </w:r>
      <w:r w:rsidR="00CA0DD0">
        <w:rPr>
          <w:rFonts w:ascii="Times New Roman" w:hAnsi="Times New Roman" w:cs="Times New Roman"/>
          <w:lang w:val="bg-BG"/>
        </w:rPr>
        <w:t>к</w:t>
      </w:r>
      <w:r w:rsidR="004D0A8B">
        <w:rPr>
          <w:rFonts w:ascii="Times New Roman" w:hAnsi="Times New Roman" w:cs="Times New Roman"/>
          <w:lang w:val="bg-BG"/>
        </w:rPr>
        <w:t>мет – съгласно Решение №108/11.08.2020 г.</w:t>
      </w:r>
    </w:p>
    <w:p w:rsidR="004D0A8B" w:rsidRPr="00860A3C" w:rsidRDefault="004D0A8B" w:rsidP="004D0A8B">
      <w:pPr>
        <w:pStyle w:val="ListParagraph"/>
        <w:spacing w:line="276" w:lineRule="auto"/>
        <w:ind w:left="0" w:firstLine="426"/>
        <w:jc w:val="both"/>
        <w:rPr>
          <w:rFonts w:ascii="Times New Roman" w:hAnsi="Times New Roman" w:cs="Times New Roman"/>
          <w:lang w:val="bg-BG"/>
        </w:rPr>
      </w:pPr>
      <w:r>
        <w:rPr>
          <w:rFonts w:ascii="Times New Roman" w:hAnsi="Times New Roman" w:cs="Times New Roman"/>
          <w:lang w:val="bg-BG"/>
        </w:rPr>
        <w:t xml:space="preserve">8. За община Харманли – г-жа Мария Киркова – кмет </w:t>
      </w:r>
      <w:r w:rsidR="00CA0DD0">
        <w:rPr>
          <w:rFonts w:ascii="Times New Roman" w:hAnsi="Times New Roman" w:cs="Times New Roman"/>
          <w:lang w:val="bg-BG"/>
        </w:rPr>
        <w:t xml:space="preserve"> </w:t>
      </w:r>
      <w:r>
        <w:rPr>
          <w:rFonts w:ascii="Times New Roman" w:hAnsi="Times New Roman" w:cs="Times New Roman"/>
          <w:lang w:val="bg-BG"/>
        </w:rPr>
        <w:t xml:space="preserve"> – съгласно Решение №192/29.07.2020 г.</w:t>
      </w:r>
    </w:p>
    <w:p w:rsidR="00860A3C" w:rsidRDefault="004256F3" w:rsidP="004D0A8B">
      <w:pPr>
        <w:pStyle w:val="ListParagraph"/>
        <w:spacing w:line="276" w:lineRule="auto"/>
        <w:ind w:left="0" w:firstLine="426"/>
        <w:jc w:val="both"/>
        <w:rPr>
          <w:rFonts w:ascii="Times New Roman" w:hAnsi="Times New Roman" w:cs="Times New Roman"/>
          <w:highlight w:val="yellow"/>
          <w:lang w:val="bg-BG"/>
        </w:rPr>
      </w:pPr>
      <w:r w:rsidRPr="00071372">
        <w:rPr>
          <w:rFonts w:ascii="Times New Roman" w:hAnsi="Times New Roman" w:cs="Times New Roman"/>
          <w:lang w:val="bg-BG"/>
        </w:rPr>
        <w:lastRenderedPageBreak/>
        <w:t xml:space="preserve">    </w:t>
      </w:r>
      <w:r w:rsidR="00C33F1B" w:rsidRPr="00071372">
        <w:rPr>
          <w:rFonts w:ascii="Times New Roman" w:hAnsi="Times New Roman" w:cs="Times New Roman"/>
          <w:lang w:val="bg-BG"/>
        </w:rPr>
        <w:t>Присъстващите с право на глас</w:t>
      </w:r>
      <w:r w:rsidR="00C2534D" w:rsidRPr="00071372">
        <w:rPr>
          <w:rFonts w:ascii="Times New Roman" w:hAnsi="Times New Roman" w:cs="Times New Roman"/>
          <w:lang w:val="bg-BG"/>
        </w:rPr>
        <w:t xml:space="preserve"> представиха решенията на общинските съвети за позиция и мандат</w:t>
      </w:r>
      <w:r w:rsidR="00860A3C">
        <w:rPr>
          <w:rFonts w:ascii="Times New Roman" w:hAnsi="Times New Roman" w:cs="Times New Roman"/>
          <w:lang w:val="bg-BG"/>
        </w:rPr>
        <w:t>.</w:t>
      </w:r>
      <w:r w:rsidR="00882B71" w:rsidRPr="00071372">
        <w:rPr>
          <w:rFonts w:ascii="Times New Roman" w:hAnsi="Times New Roman" w:cs="Times New Roman"/>
          <w:lang w:val="bg-BG"/>
        </w:rPr>
        <w:t xml:space="preserve"> </w:t>
      </w:r>
    </w:p>
    <w:p w:rsidR="00860A3C" w:rsidRDefault="00C33F1B" w:rsidP="004D0A8B">
      <w:pPr>
        <w:pStyle w:val="ListParagraph"/>
        <w:spacing w:line="276" w:lineRule="auto"/>
        <w:ind w:left="0" w:firstLine="426"/>
        <w:jc w:val="both"/>
        <w:rPr>
          <w:rFonts w:ascii="Times New Roman" w:hAnsi="Times New Roman" w:cs="Times New Roman"/>
          <w:lang w:val="bg-BG"/>
        </w:rPr>
      </w:pPr>
      <w:r w:rsidRPr="004D0A8B">
        <w:rPr>
          <w:rFonts w:ascii="Times New Roman" w:hAnsi="Times New Roman" w:cs="Times New Roman"/>
          <w:lang w:val="bg-BG"/>
        </w:rPr>
        <w:t>На заседанието не присъства</w:t>
      </w:r>
      <w:r w:rsidR="00DD3F5B" w:rsidRPr="004D0A8B">
        <w:rPr>
          <w:rFonts w:ascii="Times New Roman" w:hAnsi="Times New Roman" w:cs="Times New Roman"/>
          <w:lang w:val="bg-BG"/>
        </w:rPr>
        <w:t>ха</w:t>
      </w:r>
      <w:r w:rsidRPr="004D0A8B">
        <w:rPr>
          <w:rFonts w:ascii="Times New Roman" w:hAnsi="Times New Roman" w:cs="Times New Roman"/>
          <w:lang w:val="bg-BG"/>
        </w:rPr>
        <w:t xml:space="preserve"> представител</w:t>
      </w:r>
      <w:r w:rsidR="003F6AE7" w:rsidRPr="004D0A8B">
        <w:rPr>
          <w:rFonts w:ascii="Times New Roman" w:hAnsi="Times New Roman" w:cs="Times New Roman"/>
          <w:lang w:val="bg-BG"/>
        </w:rPr>
        <w:t>и</w:t>
      </w:r>
      <w:r w:rsidRPr="004D0A8B">
        <w:rPr>
          <w:rFonts w:ascii="Times New Roman" w:hAnsi="Times New Roman" w:cs="Times New Roman"/>
          <w:lang w:val="bg-BG"/>
        </w:rPr>
        <w:t xml:space="preserve"> на</w:t>
      </w:r>
      <w:r w:rsidR="005B63A2" w:rsidRPr="004D0A8B">
        <w:rPr>
          <w:rFonts w:ascii="Times New Roman" w:hAnsi="Times New Roman" w:cs="Times New Roman"/>
          <w:lang w:val="bg-BG"/>
        </w:rPr>
        <w:t xml:space="preserve"> общините</w:t>
      </w:r>
      <w:r w:rsidRPr="004D0A8B">
        <w:rPr>
          <w:rFonts w:ascii="Times New Roman" w:hAnsi="Times New Roman" w:cs="Times New Roman"/>
          <w:lang w:val="bg-BG"/>
        </w:rPr>
        <w:t xml:space="preserve"> </w:t>
      </w:r>
      <w:r w:rsidR="003F6AE7" w:rsidRPr="004D0A8B">
        <w:rPr>
          <w:rFonts w:ascii="Times New Roman" w:hAnsi="Times New Roman" w:cs="Times New Roman"/>
          <w:lang w:val="bg-BG"/>
        </w:rPr>
        <w:t xml:space="preserve">Любимец, </w:t>
      </w:r>
      <w:r w:rsidR="00860A3C" w:rsidRPr="004D0A8B">
        <w:rPr>
          <w:rFonts w:ascii="Times New Roman" w:hAnsi="Times New Roman" w:cs="Times New Roman"/>
          <w:lang w:val="bg-BG"/>
        </w:rPr>
        <w:t>Маджарово</w:t>
      </w:r>
      <w:r w:rsidR="003F6AE7" w:rsidRPr="004D0A8B">
        <w:rPr>
          <w:rFonts w:ascii="Times New Roman" w:hAnsi="Times New Roman" w:cs="Times New Roman"/>
          <w:lang w:val="bg-BG"/>
        </w:rPr>
        <w:t>,</w:t>
      </w:r>
      <w:r w:rsidR="00860A3C" w:rsidRPr="004D0A8B">
        <w:rPr>
          <w:rFonts w:ascii="Times New Roman" w:hAnsi="Times New Roman" w:cs="Times New Roman"/>
          <w:lang w:val="bg-BG"/>
        </w:rPr>
        <w:t xml:space="preserve"> Минерални бани, </w:t>
      </w:r>
      <w:r w:rsidR="00CA0DD0">
        <w:rPr>
          <w:rFonts w:ascii="Times New Roman" w:hAnsi="Times New Roman" w:cs="Times New Roman"/>
          <w:lang w:val="bg-BG"/>
        </w:rPr>
        <w:t xml:space="preserve"> Симеоновград.</w:t>
      </w:r>
    </w:p>
    <w:p w:rsidR="00931B48" w:rsidRPr="00071372" w:rsidRDefault="00931B48" w:rsidP="004D0A8B">
      <w:pPr>
        <w:pStyle w:val="ListParagraph"/>
        <w:spacing w:line="276" w:lineRule="auto"/>
        <w:ind w:left="0" w:firstLine="426"/>
        <w:jc w:val="both"/>
        <w:rPr>
          <w:rFonts w:ascii="Times New Roman" w:hAnsi="Times New Roman" w:cs="Times New Roman"/>
          <w:lang w:val="bg-BG"/>
        </w:rPr>
      </w:pPr>
      <w:r w:rsidRPr="00071372">
        <w:rPr>
          <w:rFonts w:ascii="Times New Roman" w:hAnsi="Times New Roman" w:cs="Times New Roman"/>
          <w:lang w:val="bg-BG"/>
        </w:rPr>
        <w:t xml:space="preserve">     </w:t>
      </w:r>
      <w:r w:rsidR="00F57957" w:rsidRPr="00071372">
        <w:rPr>
          <w:rFonts w:ascii="Times New Roman" w:hAnsi="Times New Roman" w:cs="Times New Roman"/>
          <w:lang w:val="bg-BG"/>
        </w:rPr>
        <w:t>На</w:t>
      </w:r>
      <w:r w:rsidR="00C33F1B" w:rsidRPr="00071372">
        <w:rPr>
          <w:rFonts w:ascii="Times New Roman" w:hAnsi="Times New Roman" w:cs="Times New Roman"/>
          <w:lang w:val="bg-BG"/>
        </w:rPr>
        <w:t xml:space="preserve"> заседанието </w:t>
      </w:r>
      <w:r w:rsidR="00F57957" w:rsidRPr="00071372">
        <w:rPr>
          <w:rFonts w:ascii="Times New Roman" w:hAnsi="Times New Roman" w:cs="Times New Roman"/>
          <w:lang w:val="bg-BG"/>
        </w:rPr>
        <w:t>присъства</w:t>
      </w:r>
      <w:r w:rsidR="003F6AE7" w:rsidRPr="00071372">
        <w:rPr>
          <w:rFonts w:ascii="Times New Roman" w:hAnsi="Times New Roman" w:cs="Times New Roman"/>
          <w:lang w:val="bg-BG"/>
        </w:rPr>
        <w:t xml:space="preserve"> г-н Тодор Марков – управител на </w:t>
      </w:r>
      <w:r w:rsidR="00F57957" w:rsidRPr="00071372">
        <w:rPr>
          <w:rFonts w:ascii="Times New Roman" w:hAnsi="Times New Roman" w:cs="Times New Roman"/>
          <w:lang w:val="bg-BG"/>
        </w:rPr>
        <w:t>„Водоснабдяване и канализация “ ЕООД  Хасково</w:t>
      </w:r>
      <w:r w:rsidR="003F6AE7" w:rsidRPr="00071372">
        <w:rPr>
          <w:rFonts w:ascii="Times New Roman" w:hAnsi="Times New Roman" w:cs="Times New Roman"/>
          <w:lang w:val="bg-BG"/>
        </w:rPr>
        <w:t>.</w:t>
      </w:r>
    </w:p>
    <w:p w:rsidR="00E82A67" w:rsidRPr="00071372" w:rsidRDefault="00931B48" w:rsidP="004D0A8B">
      <w:pPr>
        <w:pStyle w:val="ListParagraph"/>
        <w:spacing w:after="0" w:line="276" w:lineRule="auto"/>
        <w:ind w:left="0" w:firstLine="426"/>
        <w:jc w:val="both"/>
        <w:rPr>
          <w:rFonts w:ascii="Times New Roman" w:hAnsi="Times New Roman" w:cs="Times New Roman"/>
          <w:lang w:val="bg-BG"/>
        </w:rPr>
      </w:pPr>
      <w:r w:rsidRPr="00071372">
        <w:rPr>
          <w:rFonts w:ascii="Times New Roman" w:hAnsi="Times New Roman" w:cs="Times New Roman"/>
          <w:lang w:val="bg-BG"/>
        </w:rPr>
        <w:t xml:space="preserve"> </w:t>
      </w:r>
      <w:r w:rsidR="00E82A67" w:rsidRPr="00071372">
        <w:rPr>
          <w:rFonts w:ascii="Times New Roman" w:hAnsi="Times New Roman" w:cs="Times New Roman"/>
          <w:lang w:val="bg-BG"/>
        </w:rPr>
        <w:t xml:space="preserve">За преброител на кворума и гласовете, съгласно чл. 12, ал. 8 от ПОДАВИК, беше определена  </w:t>
      </w:r>
      <w:r w:rsidR="004D0A8B" w:rsidRPr="004D0A8B">
        <w:rPr>
          <w:rFonts w:ascii="Times New Roman" w:hAnsi="Times New Roman" w:cs="Times New Roman"/>
          <w:lang w:val="bg-BG"/>
        </w:rPr>
        <w:t>инж Тан</w:t>
      </w:r>
      <w:r w:rsidR="00CA0DD0">
        <w:rPr>
          <w:rFonts w:ascii="Times New Roman" w:hAnsi="Times New Roman" w:cs="Times New Roman"/>
          <w:lang w:val="bg-BG"/>
        </w:rPr>
        <w:t>я</w:t>
      </w:r>
      <w:r w:rsidR="004D0A8B" w:rsidRPr="004D0A8B">
        <w:rPr>
          <w:rFonts w:ascii="Times New Roman" w:hAnsi="Times New Roman" w:cs="Times New Roman"/>
          <w:lang w:val="bg-BG"/>
        </w:rPr>
        <w:t xml:space="preserve"> Димитрова</w:t>
      </w:r>
      <w:r w:rsidR="00E82A67" w:rsidRPr="004D0A8B">
        <w:rPr>
          <w:rFonts w:ascii="Times New Roman" w:hAnsi="Times New Roman" w:cs="Times New Roman"/>
          <w:lang w:val="bg-BG"/>
        </w:rPr>
        <w:t xml:space="preserve"> – </w:t>
      </w:r>
      <w:r w:rsidR="004D0A8B" w:rsidRPr="004D0A8B">
        <w:rPr>
          <w:rFonts w:ascii="Times New Roman" w:hAnsi="Times New Roman" w:cs="Times New Roman"/>
          <w:lang w:val="bg-BG"/>
        </w:rPr>
        <w:t>ВиК инженер</w:t>
      </w:r>
      <w:r w:rsidR="00E82A67" w:rsidRPr="004D0A8B">
        <w:rPr>
          <w:rFonts w:ascii="Times New Roman" w:hAnsi="Times New Roman" w:cs="Times New Roman"/>
          <w:lang w:val="bg-BG"/>
        </w:rPr>
        <w:t xml:space="preserve"> в АВиК – Хасково. За протоколист </w:t>
      </w:r>
      <w:r w:rsidR="009C7DFE" w:rsidRPr="004D0A8B">
        <w:rPr>
          <w:rFonts w:ascii="Times New Roman" w:hAnsi="Times New Roman" w:cs="Times New Roman"/>
          <w:lang w:val="bg-BG"/>
        </w:rPr>
        <w:t>съобразно</w:t>
      </w:r>
      <w:r w:rsidR="00E82A67" w:rsidRPr="004D0A8B">
        <w:rPr>
          <w:rFonts w:ascii="Times New Roman" w:hAnsi="Times New Roman" w:cs="Times New Roman"/>
          <w:lang w:val="bg-BG"/>
        </w:rPr>
        <w:t xml:space="preserve"> чл. 15, ал.1 от ПОДАВИК беше определен </w:t>
      </w:r>
      <w:r w:rsidR="009C7DFE" w:rsidRPr="004D0A8B">
        <w:rPr>
          <w:rFonts w:ascii="Times New Roman" w:hAnsi="Times New Roman" w:cs="Times New Roman"/>
          <w:lang w:val="bg-BG"/>
        </w:rPr>
        <w:t>Антон Вълчев – гл. секретар</w:t>
      </w:r>
      <w:r w:rsidR="00E82A67" w:rsidRPr="004D0A8B">
        <w:rPr>
          <w:rFonts w:ascii="Times New Roman" w:hAnsi="Times New Roman" w:cs="Times New Roman"/>
          <w:lang w:val="bg-BG"/>
        </w:rPr>
        <w:t xml:space="preserve"> в АВиК Хасково.</w:t>
      </w:r>
      <w:r w:rsidRPr="00071372">
        <w:rPr>
          <w:rFonts w:ascii="Times New Roman" w:hAnsi="Times New Roman" w:cs="Times New Roman"/>
          <w:lang w:val="bg-BG"/>
        </w:rPr>
        <w:t xml:space="preserve">   </w:t>
      </w:r>
    </w:p>
    <w:p w:rsidR="009235BD" w:rsidRPr="00071372" w:rsidRDefault="00E82A67" w:rsidP="004D0A8B">
      <w:pPr>
        <w:pStyle w:val="ListParagraph"/>
        <w:spacing w:after="0" w:line="276" w:lineRule="auto"/>
        <w:ind w:left="0" w:firstLine="426"/>
        <w:jc w:val="both"/>
        <w:rPr>
          <w:rFonts w:ascii="Times New Roman" w:hAnsi="Times New Roman" w:cs="Times New Roman"/>
          <w:lang w:val="bg-BG"/>
        </w:rPr>
      </w:pPr>
      <w:r w:rsidRPr="00071372">
        <w:rPr>
          <w:rFonts w:ascii="Times New Roman" w:hAnsi="Times New Roman" w:cs="Times New Roman"/>
          <w:lang w:val="bg-BG"/>
        </w:rPr>
        <w:t>Изпълнено бе</w:t>
      </w:r>
      <w:r w:rsidR="00FD4642" w:rsidRPr="00071372">
        <w:rPr>
          <w:rFonts w:ascii="Times New Roman" w:hAnsi="Times New Roman" w:cs="Times New Roman"/>
          <w:lang w:val="bg-BG"/>
        </w:rPr>
        <w:t xml:space="preserve"> </w:t>
      </w:r>
      <w:r w:rsidR="00B07308" w:rsidRPr="00071372">
        <w:rPr>
          <w:rFonts w:ascii="Times New Roman" w:hAnsi="Times New Roman" w:cs="Times New Roman"/>
          <w:lang w:val="bg-BG"/>
        </w:rPr>
        <w:t xml:space="preserve">изискването на </w:t>
      </w:r>
      <w:r w:rsidR="00FD4642" w:rsidRPr="00071372">
        <w:rPr>
          <w:rFonts w:ascii="Times New Roman" w:hAnsi="Times New Roman" w:cs="Times New Roman"/>
          <w:lang w:val="bg-BG"/>
        </w:rPr>
        <w:t xml:space="preserve">чл. </w:t>
      </w:r>
      <w:r w:rsidRPr="00071372">
        <w:rPr>
          <w:rFonts w:ascii="Times New Roman" w:hAnsi="Times New Roman" w:cs="Times New Roman"/>
          <w:lang w:val="bg-BG"/>
        </w:rPr>
        <w:t>198в, ал. 7 от Закона за водите</w:t>
      </w:r>
      <w:r w:rsidR="00FD4642" w:rsidRPr="00071372">
        <w:rPr>
          <w:rFonts w:ascii="Times New Roman" w:hAnsi="Times New Roman" w:cs="Times New Roman"/>
          <w:lang w:val="bg-BG"/>
        </w:rPr>
        <w:t xml:space="preserve"> </w:t>
      </w:r>
      <w:r w:rsidRPr="00071372">
        <w:rPr>
          <w:rFonts w:ascii="Times New Roman" w:hAnsi="Times New Roman" w:cs="Times New Roman"/>
          <w:lang w:val="bg-BG"/>
        </w:rPr>
        <w:t xml:space="preserve">за </w:t>
      </w:r>
      <w:r w:rsidR="00FD4642" w:rsidRPr="00071372">
        <w:rPr>
          <w:rFonts w:ascii="Times New Roman" w:hAnsi="Times New Roman" w:cs="Times New Roman"/>
          <w:lang w:val="bg-BG"/>
        </w:rPr>
        <w:t>кворум</w:t>
      </w:r>
      <w:r w:rsidR="00AE4191" w:rsidRPr="00071372">
        <w:rPr>
          <w:rFonts w:ascii="Times New Roman" w:hAnsi="Times New Roman" w:cs="Times New Roman"/>
          <w:lang w:val="bg-BG"/>
        </w:rPr>
        <w:t xml:space="preserve"> за провеждане на заседанието (присъствие на членове на асоциацията, които притежават не по-малко от две трети от всички гласове). При присъствие на членове</w:t>
      </w:r>
      <w:r w:rsidR="009C7DFE" w:rsidRPr="00071372">
        <w:rPr>
          <w:rFonts w:ascii="Times New Roman" w:hAnsi="Times New Roman" w:cs="Times New Roman"/>
          <w:lang w:val="bg-BG"/>
        </w:rPr>
        <w:t>,</w:t>
      </w:r>
      <w:r w:rsidR="00AE4191" w:rsidRPr="00071372">
        <w:rPr>
          <w:rFonts w:ascii="Times New Roman" w:hAnsi="Times New Roman" w:cs="Times New Roman"/>
          <w:lang w:val="bg-BG"/>
        </w:rPr>
        <w:t xml:space="preserve"> </w:t>
      </w:r>
      <w:r w:rsidR="00AE4191" w:rsidRPr="004D0A8B">
        <w:rPr>
          <w:rFonts w:ascii="Times New Roman" w:hAnsi="Times New Roman" w:cs="Times New Roman"/>
          <w:lang w:val="bg-BG"/>
        </w:rPr>
        <w:t xml:space="preserve">притежаващи </w:t>
      </w:r>
      <w:r w:rsidR="004D0A8B" w:rsidRPr="004D0A8B">
        <w:rPr>
          <w:rFonts w:ascii="Times New Roman" w:hAnsi="Times New Roman" w:cs="Times New Roman"/>
          <w:lang w:val="bg-BG"/>
        </w:rPr>
        <w:t>92.99 %</w:t>
      </w:r>
      <w:r w:rsidRPr="004D0A8B">
        <w:rPr>
          <w:rFonts w:ascii="Times New Roman" w:hAnsi="Times New Roman" w:cs="Times New Roman"/>
          <w:lang w:val="bg-BG"/>
        </w:rPr>
        <w:t xml:space="preserve"> </w:t>
      </w:r>
      <w:r w:rsidR="00AE4191" w:rsidRPr="004D0A8B">
        <w:rPr>
          <w:rFonts w:ascii="Times New Roman" w:hAnsi="Times New Roman" w:cs="Times New Roman"/>
          <w:lang w:val="bg-BG"/>
        </w:rPr>
        <w:t>от гласовете</w:t>
      </w:r>
      <w:r w:rsidR="00AE4191" w:rsidRPr="00071372">
        <w:rPr>
          <w:rFonts w:ascii="Times New Roman" w:hAnsi="Times New Roman" w:cs="Times New Roman"/>
          <w:lang w:val="bg-BG"/>
        </w:rPr>
        <w:t>,</w:t>
      </w:r>
      <w:r w:rsidR="00FD4642" w:rsidRPr="00071372">
        <w:rPr>
          <w:rFonts w:ascii="Times New Roman" w:hAnsi="Times New Roman" w:cs="Times New Roman"/>
          <w:lang w:val="bg-BG"/>
        </w:rPr>
        <w:t xml:space="preserve"> </w:t>
      </w:r>
      <w:r w:rsidR="00FD4642" w:rsidRPr="00071372">
        <w:rPr>
          <w:rFonts w:ascii="Times New Roman" w:hAnsi="Times New Roman" w:cs="Times New Roman"/>
          <w:b/>
          <w:lang w:val="bg-BG"/>
        </w:rPr>
        <w:t>з</w:t>
      </w:r>
      <w:r w:rsidRPr="00071372">
        <w:rPr>
          <w:rFonts w:ascii="Times New Roman" w:hAnsi="Times New Roman" w:cs="Times New Roman"/>
          <w:lang w:val="bg-BG"/>
        </w:rPr>
        <w:t>аседанието се</w:t>
      </w:r>
      <w:r w:rsidR="00FD4642" w:rsidRPr="00071372">
        <w:rPr>
          <w:rFonts w:ascii="Times New Roman" w:hAnsi="Times New Roman" w:cs="Times New Roman"/>
          <w:lang w:val="bg-BG"/>
        </w:rPr>
        <w:t xml:space="preserve"> </w:t>
      </w:r>
      <w:r w:rsidR="00C41033" w:rsidRPr="00071372">
        <w:rPr>
          <w:rFonts w:ascii="Times New Roman" w:hAnsi="Times New Roman" w:cs="Times New Roman"/>
          <w:lang w:val="bg-BG"/>
        </w:rPr>
        <w:t>проведе при следния</w:t>
      </w:r>
    </w:p>
    <w:p w:rsidR="00FD4642" w:rsidRPr="00071372" w:rsidRDefault="00B07308" w:rsidP="004D0A8B">
      <w:pPr>
        <w:spacing w:after="0" w:line="276" w:lineRule="auto"/>
        <w:ind w:firstLine="426"/>
        <w:jc w:val="both"/>
        <w:rPr>
          <w:rFonts w:ascii="Times New Roman" w:hAnsi="Times New Roman" w:cs="Times New Roman"/>
          <w:lang w:val="bg-BG"/>
        </w:rPr>
      </w:pPr>
      <w:r w:rsidRPr="00071372">
        <w:rPr>
          <w:rFonts w:ascii="Times New Roman" w:hAnsi="Times New Roman" w:cs="Times New Roman"/>
          <w:lang w:val="bg-BG"/>
        </w:rPr>
        <w:t xml:space="preserve"> </w:t>
      </w:r>
    </w:p>
    <w:p w:rsidR="00FD4642" w:rsidRPr="00071372" w:rsidRDefault="00FD4642" w:rsidP="004D0A8B">
      <w:pPr>
        <w:spacing w:line="276" w:lineRule="auto"/>
        <w:ind w:firstLine="426"/>
        <w:jc w:val="center"/>
        <w:rPr>
          <w:rFonts w:ascii="Times New Roman" w:hAnsi="Times New Roman" w:cs="Times New Roman"/>
          <w:b/>
          <w:lang w:val="bg-BG"/>
        </w:rPr>
      </w:pPr>
      <w:r w:rsidRPr="00071372">
        <w:rPr>
          <w:rFonts w:ascii="Times New Roman" w:hAnsi="Times New Roman" w:cs="Times New Roman"/>
          <w:b/>
          <w:lang w:val="bg-BG"/>
        </w:rPr>
        <w:t>ДНЕВЕН РЕД</w:t>
      </w:r>
      <w:r w:rsidR="00C41033" w:rsidRPr="00071372">
        <w:rPr>
          <w:rFonts w:ascii="Times New Roman" w:hAnsi="Times New Roman" w:cs="Times New Roman"/>
          <w:b/>
          <w:lang w:val="bg-BG"/>
        </w:rPr>
        <w:t xml:space="preserve"> :</w:t>
      </w:r>
    </w:p>
    <w:p w:rsidR="009C7DFE" w:rsidRPr="00071372" w:rsidRDefault="009C7DFE" w:rsidP="004D0A8B">
      <w:pPr>
        <w:spacing w:after="0" w:line="276" w:lineRule="auto"/>
        <w:ind w:firstLine="426"/>
        <w:jc w:val="both"/>
        <w:rPr>
          <w:rFonts w:ascii="Times New Roman" w:hAnsi="Times New Roman" w:cs="Times New Roman"/>
          <w:lang w:val="bg-BG"/>
        </w:rPr>
      </w:pPr>
      <w:r w:rsidRPr="00071372">
        <w:rPr>
          <w:rFonts w:ascii="Times New Roman" w:hAnsi="Times New Roman" w:cs="Times New Roman"/>
          <w:lang w:val="bg-BG"/>
        </w:rPr>
        <w:t>1. Приемане на решение, съгласно чл. 198в, ал. 4, т. 2 от Закона за водите във вр. с чл. 18.7, б. „а“ от „Договора“ за сключване на Допълнително споразумение № 2 към Договор за стопанисване, поддържане и експлоатация на В и К системите и съоръженията и предоставяне на водоснабдителни и канализационни услуги /Договора/, сключен на 14.04.2016 г между страните: Асоциация по В и К на обособената територия, обслужвана от „Водоснабдяване и канализация” ЕООД  гр. Хасково и оператора „Водоснабдяване и канализация” ЕООД - гр. Хасково  и упълномощаване на председателя на Асоциация по В и К – Хасково да го подпише от името на асоциацията;</w:t>
      </w:r>
    </w:p>
    <w:p w:rsidR="009C7DFE" w:rsidRPr="00071372" w:rsidRDefault="009C7DFE" w:rsidP="004D0A8B">
      <w:pPr>
        <w:spacing w:after="0" w:line="276" w:lineRule="auto"/>
        <w:ind w:firstLine="426"/>
        <w:jc w:val="both"/>
        <w:rPr>
          <w:rFonts w:ascii="Times New Roman" w:hAnsi="Times New Roman" w:cs="Times New Roman"/>
          <w:lang w:val="bg-BG"/>
        </w:rPr>
      </w:pPr>
      <w:r w:rsidRPr="00071372">
        <w:rPr>
          <w:rFonts w:ascii="Times New Roman" w:hAnsi="Times New Roman" w:cs="Times New Roman"/>
          <w:lang w:val="bg-BG"/>
        </w:rPr>
        <w:t>2. Други</w:t>
      </w:r>
    </w:p>
    <w:p w:rsidR="009C7DFE" w:rsidRPr="00071372" w:rsidRDefault="009C7DFE" w:rsidP="004D0A8B">
      <w:pPr>
        <w:spacing w:line="276" w:lineRule="auto"/>
        <w:ind w:firstLine="426"/>
        <w:contextualSpacing/>
        <w:jc w:val="both"/>
        <w:rPr>
          <w:rFonts w:ascii="Times New Roman" w:eastAsia="Times New Roman" w:hAnsi="Times New Roman" w:cs="Times New Roman"/>
          <w:lang w:val="bg-BG"/>
        </w:rPr>
      </w:pPr>
      <w:r w:rsidRPr="00071372">
        <w:rPr>
          <w:rFonts w:ascii="Times New Roman" w:hAnsi="Times New Roman" w:cs="Times New Roman"/>
          <w:lang w:val="bg-BG"/>
        </w:rPr>
        <w:t xml:space="preserve">Съгласно чл. 10, ал. 5 и  ал. 6 от Правилника за организацията и дейността на асоциациите по водоснабдяване и канализация </w:t>
      </w:r>
      <w:r w:rsidRPr="00071372">
        <w:rPr>
          <w:rFonts w:ascii="Times New Roman" w:eastAsia="Times New Roman" w:hAnsi="Times New Roman" w:cs="Times New Roman"/>
          <w:lang w:val="bg-BG"/>
        </w:rPr>
        <w:t>до членовете на АВиК бяха предварително изпратени писмените материали, свързани с дневния ред, както и  предложенията за решения по точките от дневния ред както следва:</w:t>
      </w:r>
    </w:p>
    <w:p w:rsidR="009C7DFE" w:rsidRPr="00071372" w:rsidRDefault="009C7DFE" w:rsidP="004D0A8B">
      <w:pPr>
        <w:spacing w:line="276" w:lineRule="auto"/>
        <w:ind w:firstLine="426"/>
        <w:contextualSpacing/>
        <w:jc w:val="both"/>
        <w:rPr>
          <w:rFonts w:ascii="Times New Roman" w:hAnsi="Times New Roman" w:cs="Times New Roman"/>
          <w:b/>
        </w:rPr>
      </w:pPr>
      <w:r w:rsidRPr="00071372">
        <w:rPr>
          <w:rFonts w:ascii="Times New Roman" w:hAnsi="Times New Roman" w:cs="Times New Roman"/>
          <w:b/>
        </w:rPr>
        <w:t xml:space="preserve">По т. 1 </w:t>
      </w:r>
      <w:proofErr w:type="gramStart"/>
      <w:r w:rsidRPr="00071372">
        <w:rPr>
          <w:rFonts w:ascii="Times New Roman" w:hAnsi="Times New Roman" w:cs="Times New Roman"/>
          <w:b/>
        </w:rPr>
        <w:t xml:space="preserve">– </w:t>
      </w:r>
      <w:r w:rsidRPr="00071372">
        <w:rPr>
          <w:rFonts w:ascii="Times New Roman" w:hAnsi="Times New Roman" w:cs="Times New Roman"/>
          <w:b/>
          <w:lang w:val="bg-BG"/>
        </w:rPr>
        <w:t xml:space="preserve"> П</w:t>
      </w:r>
      <w:r w:rsidR="001C776D">
        <w:rPr>
          <w:rFonts w:ascii="Times New Roman" w:hAnsi="Times New Roman" w:cs="Times New Roman"/>
          <w:b/>
          <w:lang w:val="bg-BG"/>
        </w:rPr>
        <w:t>редложение</w:t>
      </w:r>
      <w:proofErr w:type="gramEnd"/>
      <w:r w:rsidR="001C776D">
        <w:rPr>
          <w:rFonts w:ascii="Times New Roman" w:hAnsi="Times New Roman" w:cs="Times New Roman"/>
          <w:b/>
          <w:lang w:val="bg-BG"/>
        </w:rPr>
        <w:t xml:space="preserve"> </w:t>
      </w:r>
      <w:r w:rsidRPr="00071372">
        <w:rPr>
          <w:rFonts w:ascii="Times New Roman" w:hAnsi="Times New Roman" w:cs="Times New Roman"/>
          <w:b/>
          <w:lang w:val="bg-BG"/>
        </w:rPr>
        <w:t xml:space="preserve"> </w:t>
      </w:r>
      <w:r w:rsidR="001C776D">
        <w:rPr>
          <w:rFonts w:ascii="Times New Roman" w:hAnsi="Times New Roman" w:cs="Times New Roman"/>
          <w:b/>
          <w:lang w:val="bg-BG"/>
        </w:rPr>
        <w:t>за Решение</w:t>
      </w:r>
      <w:r w:rsidRPr="00071372">
        <w:rPr>
          <w:rFonts w:ascii="Times New Roman" w:hAnsi="Times New Roman" w:cs="Times New Roman"/>
          <w:b/>
          <w:lang w:val="bg-BG"/>
        </w:rPr>
        <w:t>:</w:t>
      </w:r>
      <w:r w:rsidRPr="00071372">
        <w:rPr>
          <w:rFonts w:ascii="Times New Roman" w:hAnsi="Times New Roman" w:cs="Times New Roman"/>
          <w:b/>
        </w:rPr>
        <w:t xml:space="preserve"> </w:t>
      </w:r>
    </w:p>
    <w:p w:rsidR="009C7DFE" w:rsidRPr="00071372" w:rsidRDefault="009C7DFE" w:rsidP="004D0A8B">
      <w:pPr>
        <w:spacing w:line="276" w:lineRule="auto"/>
        <w:ind w:firstLine="426"/>
        <w:contextualSpacing/>
        <w:jc w:val="both"/>
        <w:rPr>
          <w:rFonts w:ascii="Times New Roman" w:hAnsi="Times New Roman" w:cs="Times New Roman"/>
          <w:lang w:val="bg-BG"/>
        </w:rPr>
      </w:pPr>
      <w:r w:rsidRPr="00071372">
        <w:rPr>
          <w:rFonts w:ascii="Times New Roman" w:hAnsi="Times New Roman" w:cs="Times New Roman"/>
          <w:lang w:val="bg-BG"/>
        </w:rPr>
        <w:t>На основание чл. 198в, ал.4, т.2 от Закона за водите във вр. с чл. 18.7, б. „а“ от Договора, Общото събрание на Асоциация по водоснабдяване и канализация на обособената територия, обслужвана от „Водоснабдяване и канализация” ЕООД – Хасково, приема решение за сключване на Допълнително споразумение № 2 към Договор за стопанисване, поддържане и експлоатация на ВиК системите и съоръженията и предоставяне на водоснабдителни и канализационни услуги /Договора/, сключен на 14.04.2016 г между страните: Асоциация по В и К на обособената територия, обслужвана от „Водоснабдяване и канализация” ЕООД  гр. Хасково и оператора „Водоснабдяване и канализация” ЕООД - гр. Хасково  и упълномощава на  председателя на Асоциация по В и К – Хасково да го подпише от името на асоциацията;</w:t>
      </w:r>
    </w:p>
    <w:p w:rsidR="00541709" w:rsidRPr="00071372" w:rsidRDefault="009C7DFE" w:rsidP="004D0A8B">
      <w:pPr>
        <w:spacing w:after="0" w:line="276" w:lineRule="auto"/>
        <w:ind w:firstLine="426"/>
        <w:jc w:val="both"/>
        <w:rPr>
          <w:rFonts w:ascii="Times New Roman" w:hAnsi="Times New Roman" w:cs="Times New Roman"/>
        </w:rPr>
      </w:pPr>
      <w:proofErr w:type="spellStart"/>
      <w:r w:rsidRPr="00071372">
        <w:rPr>
          <w:rFonts w:ascii="Times New Roman" w:hAnsi="Times New Roman" w:cs="Times New Roman"/>
          <w:b/>
        </w:rPr>
        <w:t>По</w:t>
      </w:r>
      <w:proofErr w:type="spellEnd"/>
      <w:r w:rsidRPr="00071372">
        <w:rPr>
          <w:rFonts w:ascii="Times New Roman" w:hAnsi="Times New Roman" w:cs="Times New Roman"/>
          <w:b/>
        </w:rPr>
        <w:t xml:space="preserve"> т. 2</w:t>
      </w:r>
      <w:r w:rsidRPr="00071372">
        <w:rPr>
          <w:rFonts w:ascii="Times New Roman" w:hAnsi="Times New Roman" w:cs="Times New Roman"/>
          <w:b/>
          <w:lang w:val="bg-BG"/>
        </w:rPr>
        <w:t xml:space="preserve"> - </w:t>
      </w:r>
      <w:r w:rsidRPr="00071372">
        <w:rPr>
          <w:rFonts w:ascii="Times New Roman" w:hAnsi="Times New Roman" w:cs="Times New Roman"/>
          <w:lang w:val="bg-BG"/>
        </w:rPr>
        <w:t xml:space="preserve">С Пълномощно №15-00-55/17.08.2020 г. от Министъра на околната среда и водите постъпи и предложение от страна на МОСВ за обсъждане на изпълнението на задълженията, произтичащи </w:t>
      </w:r>
      <w:proofErr w:type="gramStart"/>
      <w:r w:rsidRPr="00071372">
        <w:rPr>
          <w:rFonts w:ascii="Times New Roman" w:hAnsi="Times New Roman" w:cs="Times New Roman"/>
          <w:lang w:val="bg-BG"/>
        </w:rPr>
        <w:t>от  Директивата</w:t>
      </w:r>
      <w:proofErr w:type="gramEnd"/>
      <w:r w:rsidRPr="00071372">
        <w:rPr>
          <w:rFonts w:ascii="Times New Roman" w:hAnsi="Times New Roman" w:cs="Times New Roman"/>
          <w:lang w:val="bg-BG"/>
        </w:rPr>
        <w:t xml:space="preserve"> за пречистването на градските отпадъчни води от страна на членовете на асоциацията и на ВиК - оператора.</w:t>
      </w:r>
    </w:p>
    <w:p w:rsidR="00022F4D" w:rsidRPr="00071372" w:rsidRDefault="00022F4D" w:rsidP="004D0A8B">
      <w:pPr>
        <w:spacing w:line="276" w:lineRule="auto"/>
        <w:ind w:firstLine="426"/>
        <w:jc w:val="both"/>
        <w:rPr>
          <w:rFonts w:ascii="Times New Roman" w:hAnsi="Times New Roman" w:cs="Times New Roman"/>
          <w:lang w:val="bg-BG"/>
        </w:rPr>
      </w:pPr>
      <w:r w:rsidRPr="00071372">
        <w:rPr>
          <w:rFonts w:ascii="Times New Roman" w:hAnsi="Times New Roman" w:cs="Times New Roman"/>
          <w:lang w:val="bg-BG"/>
        </w:rPr>
        <w:t>Председателят информира присъстващите</w:t>
      </w:r>
      <w:r w:rsidR="00CA0DD0">
        <w:rPr>
          <w:rFonts w:ascii="Times New Roman" w:hAnsi="Times New Roman" w:cs="Times New Roman"/>
          <w:lang w:val="bg-BG"/>
        </w:rPr>
        <w:t xml:space="preserve"> за</w:t>
      </w:r>
      <w:r w:rsidRPr="00071372">
        <w:rPr>
          <w:rFonts w:ascii="Times New Roman" w:hAnsi="Times New Roman" w:cs="Times New Roman"/>
          <w:lang w:val="bg-BG"/>
        </w:rPr>
        <w:t xml:space="preserve"> получените </w:t>
      </w:r>
      <w:r w:rsidR="00CA0DD0">
        <w:rPr>
          <w:rFonts w:ascii="Times New Roman" w:hAnsi="Times New Roman" w:cs="Times New Roman"/>
          <w:lang w:val="bg-BG"/>
        </w:rPr>
        <w:t>П</w:t>
      </w:r>
      <w:r w:rsidRPr="00071372">
        <w:rPr>
          <w:rFonts w:ascii="Times New Roman" w:hAnsi="Times New Roman" w:cs="Times New Roman"/>
          <w:lang w:val="bg-BG"/>
        </w:rPr>
        <w:t xml:space="preserve">ълномощно №15-00-55/17.08.2020 г. от Министъра на околната среда и водите и Решение на министъра на регионалното развитие и </w:t>
      </w:r>
      <w:r w:rsidRPr="00071372">
        <w:rPr>
          <w:rFonts w:ascii="Times New Roman" w:hAnsi="Times New Roman" w:cs="Times New Roman"/>
          <w:lang w:val="bg-BG"/>
        </w:rPr>
        <w:lastRenderedPageBreak/>
        <w:t xml:space="preserve">благоустройството </w:t>
      </w:r>
      <w:r w:rsidR="00CA0DD0">
        <w:rPr>
          <w:rFonts w:ascii="Times New Roman" w:hAnsi="Times New Roman" w:cs="Times New Roman"/>
          <w:lang w:val="bg-BG"/>
        </w:rPr>
        <w:t xml:space="preserve">№ </w:t>
      </w:r>
      <w:r w:rsidRPr="00071372">
        <w:rPr>
          <w:rFonts w:ascii="Times New Roman" w:hAnsi="Times New Roman" w:cs="Times New Roman"/>
          <w:lang w:val="bg-BG"/>
        </w:rPr>
        <w:t xml:space="preserve">РД – 02-14-722/27.08.2020 г., съдържащи мандата и положителната </w:t>
      </w:r>
      <w:r w:rsidR="00071372" w:rsidRPr="00071372">
        <w:rPr>
          <w:rFonts w:ascii="Times New Roman" w:hAnsi="Times New Roman" w:cs="Times New Roman"/>
          <w:lang w:val="bg-BG"/>
        </w:rPr>
        <w:t>позиция</w:t>
      </w:r>
      <w:r w:rsidR="00CA0DD0">
        <w:rPr>
          <w:rFonts w:ascii="Times New Roman" w:hAnsi="Times New Roman" w:cs="Times New Roman"/>
          <w:lang w:val="bg-BG"/>
        </w:rPr>
        <w:t xml:space="preserve"> </w:t>
      </w:r>
      <w:r w:rsidR="00071372" w:rsidRPr="00071372">
        <w:rPr>
          <w:rFonts w:ascii="Times New Roman" w:hAnsi="Times New Roman" w:cs="Times New Roman"/>
          <w:lang w:val="bg-BG"/>
        </w:rPr>
        <w:t>на държава по т.1 от</w:t>
      </w:r>
      <w:r w:rsidRPr="00071372">
        <w:rPr>
          <w:rFonts w:ascii="Times New Roman" w:hAnsi="Times New Roman" w:cs="Times New Roman"/>
          <w:lang w:val="bg-BG"/>
        </w:rPr>
        <w:t xml:space="preserve"> дневния ред на заседанието. </w:t>
      </w:r>
    </w:p>
    <w:p w:rsidR="00022F4D" w:rsidRPr="00071372" w:rsidRDefault="00022F4D" w:rsidP="004D0A8B">
      <w:pPr>
        <w:spacing w:line="276" w:lineRule="auto"/>
        <w:ind w:firstLine="426"/>
        <w:jc w:val="both"/>
        <w:rPr>
          <w:rFonts w:ascii="Times New Roman" w:eastAsia="Times New Roman" w:hAnsi="Times New Roman" w:cs="Times New Roman"/>
          <w:b/>
          <w:u w:val="single"/>
          <w:lang w:val="bg-BG"/>
        </w:rPr>
      </w:pPr>
      <w:r w:rsidRPr="00071372">
        <w:rPr>
          <w:rFonts w:ascii="Times New Roman" w:eastAsia="Times New Roman" w:hAnsi="Times New Roman" w:cs="Times New Roman"/>
          <w:b/>
          <w:u w:val="single"/>
          <w:lang w:val="bg-BG"/>
        </w:rPr>
        <w:t>П</w:t>
      </w:r>
      <w:r w:rsidR="001C776D">
        <w:rPr>
          <w:rFonts w:ascii="Times New Roman" w:eastAsia="Times New Roman" w:hAnsi="Times New Roman" w:cs="Times New Roman"/>
          <w:b/>
          <w:u w:val="single"/>
          <w:lang w:val="bg-BG"/>
        </w:rPr>
        <w:t>о</w:t>
      </w:r>
      <w:r w:rsidRPr="00071372">
        <w:rPr>
          <w:rFonts w:ascii="Times New Roman" w:eastAsia="Times New Roman" w:hAnsi="Times New Roman" w:cs="Times New Roman"/>
          <w:b/>
          <w:u w:val="single"/>
          <w:lang w:val="bg-BG"/>
        </w:rPr>
        <w:t xml:space="preserve"> </w:t>
      </w:r>
      <w:r w:rsidR="001C776D">
        <w:rPr>
          <w:rFonts w:ascii="Times New Roman" w:eastAsia="Times New Roman" w:hAnsi="Times New Roman" w:cs="Times New Roman"/>
          <w:b/>
          <w:u w:val="single"/>
          <w:lang w:val="bg-BG"/>
        </w:rPr>
        <w:t>т</w:t>
      </w:r>
      <w:r w:rsidRPr="00071372">
        <w:rPr>
          <w:rFonts w:ascii="Times New Roman" w:eastAsia="Times New Roman" w:hAnsi="Times New Roman" w:cs="Times New Roman"/>
          <w:b/>
          <w:u w:val="single"/>
          <w:lang w:val="bg-BG"/>
        </w:rPr>
        <w:t xml:space="preserve">. 1 </w:t>
      </w:r>
      <w:r w:rsidR="001C776D">
        <w:rPr>
          <w:rFonts w:ascii="Times New Roman" w:eastAsia="Times New Roman" w:hAnsi="Times New Roman" w:cs="Times New Roman"/>
          <w:b/>
          <w:u w:val="single"/>
          <w:lang w:val="bg-BG"/>
        </w:rPr>
        <w:t>от Дневния ред:</w:t>
      </w:r>
    </w:p>
    <w:p w:rsidR="00022F4D" w:rsidRPr="00071372" w:rsidRDefault="00022F4D" w:rsidP="004D0A8B">
      <w:pPr>
        <w:spacing w:line="276" w:lineRule="auto"/>
        <w:ind w:firstLine="426"/>
        <w:jc w:val="both"/>
        <w:rPr>
          <w:rFonts w:ascii="Times New Roman" w:eastAsia="Times New Roman" w:hAnsi="Times New Roman" w:cs="Times New Roman"/>
          <w:lang w:val="bg-BG"/>
        </w:rPr>
      </w:pPr>
      <w:r w:rsidRPr="00071372">
        <w:rPr>
          <w:rFonts w:ascii="Times New Roman" w:eastAsia="Times New Roman" w:hAnsi="Times New Roman" w:cs="Times New Roman"/>
          <w:lang w:val="bg-BG"/>
        </w:rPr>
        <w:t xml:space="preserve">Г-жа Здравкова: Уважаеми колеги, необходимостта от решение за допълнение на чл. 12.3 от </w:t>
      </w:r>
      <w:r w:rsidRPr="00071372">
        <w:rPr>
          <w:rFonts w:ascii="Times New Roman" w:eastAsia="Times New Roman" w:hAnsi="Times New Roman" w:cs="Times New Roman"/>
        </w:rPr>
        <w:t xml:space="preserve"> </w:t>
      </w:r>
      <w:proofErr w:type="spellStart"/>
      <w:r w:rsidRPr="00071372">
        <w:rPr>
          <w:rFonts w:ascii="Times New Roman" w:eastAsia="Times New Roman" w:hAnsi="Times New Roman" w:cs="Times New Roman"/>
        </w:rPr>
        <w:t>Допълнително</w:t>
      </w:r>
      <w:proofErr w:type="spellEnd"/>
      <w:r w:rsidRPr="00071372">
        <w:rPr>
          <w:rFonts w:ascii="Times New Roman" w:eastAsia="Times New Roman" w:hAnsi="Times New Roman" w:cs="Times New Roman"/>
        </w:rPr>
        <w:t xml:space="preserve"> </w:t>
      </w:r>
      <w:proofErr w:type="spellStart"/>
      <w:r w:rsidRPr="00071372">
        <w:rPr>
          <w:rFonts w:ascii="Times New Roman" w:eastAsia="Times New Roman" w:hAnsi="Times New Roman" w:cs="Times New Roman"/>
        </w:rPr>
        <w:t>споразумение</w:t>
      </w:r>
      <w:proofErr w:type="spellEnd"/>
      <w:r w:rsidRPr="00071372">
        <w:rPr>
          <w:rFonts w:ascii="Times New Roman" w:eastAsia="Times New Roman" w:hAnsi="Times New Roman" w:cs="Times New Roman"/>
        </w:rPr>
        <w:t xml:space="preserve"> № 1 </w:t>
      </w:r>
      <w:proofErr w:type="spellStart"/>
      <w:r w:rsidRPr="00071372">
        <w:rPr>
          <w:rFonts w:ascii="Times New Roman" w:eastAsia="Times New Roman" w:hAnsi="Times New Roman" w:cs="Times New Roman"/>
        </w:rPr>
        <w:t>към</w:t>
      </w:r>
      <w:proofErr w:type="spellEnd"/>
      <w:r w:rsidRPr="00071372">
        <w:rPr>
          <w:rFonts w:ascii="Times New Roman" w:eastAsia="Times New Roman" w:hAnsi="Times New Roman" w:cs="Times New Roman"/>
        </w:rPr>
        <w:t xml:space="preserve"> </w:t>
      </w:r>
      <w:proofErr w:type="spellStart"/>
      <w:r w:rsidRPr="00071372">
        <w:rPr>
          <w:rFonts w:ascii="Times New Roman" w:eastAsia="Times New Roman" w:hAnsi="Times New Roman" w:cs="Times New Roman"/>
        </w:rPr>
        <w:t>Договор</w:t>
      </w:r>
      <w:proofErr w:type="spellEnd"/>
      <w:r w:rsidRPr="00071372">
        <w:rPr>
          <w:rFonts w:ascii="Times New Roman" w:eastAsia="Times New Roman" w:hAnsi="Times New Roman" w:cs="Times New Roman"/>
        </w:rPr>
        <w:t xml:space="preserve"> </w:t>
      </w:r>
      <w:proofErr w:type="spellStart"/>
      <w:r w:rsidRPr="00071372">
        <w:rPr>
          <w:rFonts w:ascii="Times New Roman" w:eastAsia="Times New Roman" w:hAnsi="Times New Roman" w:cs="Times New Roman"/>
        </w:rPr>
        <w:t>от</w:t>
      </w:r>
      <w:proofErr w:type="spellEnd"/>
      <w:r w:rsidRPr="00071372">
        <w:rPr>
          <w:rFonts w:ascii="Times New Roman" w:eastAsia="Times New Roman" w:hAnsi="Times New Roman" w:cs="Times New Roman"/>
        </w:rPr>
        <w:t xml:space="preserve"> 14.04.2016 </w:t>
      </w:r>
      <w:proofErr w:type="spellStart"/>
      <w:r w:rsidRPr="00071372">
        <w:rPr>
          <w:rFonts w:ascii="Times New Roman" w:eastAsia="Times New Roman" w:hAnsi="Times New Roman" w:cs="Times New Roman"/>
        </w:rPr>
        <w:t>година</w:t>
      </w:r>
      <w:proofErr w:type="spellEnd"/>
      <w:r w:rsidRPr="00071372">
        <w:rPr>
          <w:rFonts w:ascii="Times New Roman" w:eastAsia="Times New Roman" w:hAnsi="Times New Roman" w:cs="Times New Roman"/>
        </w:rPr>
        <w:t xml:space="preserve"> </w:t>
      </w:r>
      <w:r w:rsidRPr="00071372">
        <w:rPr>
          <w:rFonts w:ascii="Times New Roman" w:eastAsia="Times New Roman" w:hAnsi="Times New Roman" w:cs="Times New Roman"/>
          <w:lang w:val="bg-BG"/>
        </w:rPr>
        <w:t xml:space="preserve">възникна след постъпилите две предложения от страна на МРРБ за преминаване дейността на „ВиК“ ООД Димитровград към „ВиК“ – Хасково. От министерството бяха посочени два варианта – единият за отдаване под наем на активите необхомими за дейността на хасковското ВиК - дружество и вторият на прехвърляне на предприятието „ВиК“  Димитровград съобразно чл. 15 от Търговския закон.  В крайна сметка от страна на дружествата, МРРБ и община Димитровград беше избран вторият вариант. Тъй като в предишното допълнително споразумение №1 беше предвидено само </w:t>
      </w:r>
      <w:proofErr w:type="spellStart"/>
      <w:r w:rsidRPr="00071372">
        <w:rPr>
          <w:rFonts w:ascii="Times New Roman" w:hAnsi="Times New Roman" w:cs="Times New Roman"/>
        </w:rPr>
        <w:t>преобразуване</w:t>
      </w:r>
      <w:proofErr w:type="spellEnd"/>
      <w:r w:rsidRPr="00071372">
        <w:rPr>
          <w:rFonts w:ascii="Times New Roman" w:hAnsi="Times New Roman" w:cs="Times New Roman"/>
        </w:rPr>
        <w:t xml:space="preserve"> </w:t>
      </w:r>
      <w:proofErr w:type="spellStart"/>
      <w:r w:rsidRPr="00071372">
        <w:rPr>
          <w:rFonts w:ascii="Times New Roman" w:hAnsi="Times New Roman" w:cs="Times New Roman"/>
        </w:rPr>
        <w:t>на</w:t>
      </w:r>
      <w:proofErr w:type="spellEnd"/>
      <w:r w:rsidRPr="00071372">
        <w:rPr>
          <w:rFonts w:ascii="Times New Roman" w:hAnsi="Times New Roman" w:cs="Times New Roman"/>
        </w:rPr>
        <w:t xml:space="preserve"> </w:t>
      </w:r>
      <w:proofErr w:type="spellStart"/>
      <w:r w:rsidRPr="00071372">
        <w:rPr>
          <w:rFonts w:ascii="Times New Roman" w:hAnsi="Times New Roman" w:cs="Times New Roman"/>
        </w:rPr>
        <w:t>двете</w:t>
      </w:r>
      <w:proofErr w:type="spellEnd"/>
      <w:r w:rsidRPr="00071372">
        <w:rPr>
          <w:rFonts w:ascii="Times New Roman" w:hAnsi="Times New Roman" w:cs="Times New Roman"/>
        </w:rPr>
        <w:t xml:space="preserve"> </w:t>
      </w:r>
      <w:proofErr w:type="spellStart"/>
      <w:r w:rsidRPr="00071372">
        <w:rPr>
          <w:rFonts w:ascii="Times New Roman" w:hAnsi="Times New Roman" w:cs="Times New Roman"/>
        </w:rPr>
        <w:t>търговски</w:t>
      </w:r>
      <w:proofErr w:type="spellEnd"/>
      <w:r w:rsidRPr="00071372">
        <w:rPr>
          <w:rFonts w:ascii="Times New Roman" w:hAnsi="Times New Roman" w:cs="Times New Roman"/>
        </w:rPr>
        <w:t xml:space="preserve"> </w:t>
      </w:r>
      <w:proofErr w:type="spellStart"/>
      <w:r w:rsidRPr="00071372">
        <w:rPr>
          <w:rFonts w:ascii="Times New Roman" w:hAnsi="Times New Roman" w:cs="Times New Roman"/>
        </w:rPr>
        <w:t>дружества</w:t>
      </w:r>
      <w:proofErr w:type="spellEnd"/>
      <w:r w:rsidRPr="00071372">
        <w:rPr>
          <w:rFonts w:ascii="Times New Roman" w:hAnsi="Times New Roman" w:cs="Times New Roman"/>
        </w:rPr>
        <w:t xml:space="preserve"> </w:t>
      </w:r>
      <w:r w:rsidRPr="00071372">
        <w:rPr>
          <w:rFonts w:ascii="Times New Roman" w:hAnsi="Times New Roman" w:cs="Times New Roman"/>
          <w:lang w:val="bg-BG"/>
        </w:rPr>
        <w:t>„</w:t>
      </w:r>
      <w:proofErr w:type="spellStart"/>
      <w:r w:rsidRPr="00071372">
        <w:rPr>
          <w:rFonts w:ascii="Times New Roman" w:hAnsi="Times New Roman" w:cs="Times New Roman"/>
        </w:rPr>
        <w:t>ВиК</w:t>
      </w:r>
      <w:proofErr w:type="spellEnd"/>
      <w:r w:rsidRPr="00071372">
        <w:rPr>
          <w:rFonts w:ascii="Times New Roman" w:hAnsi="Times New Roman" w:cs="Times New Roman"/>
          <w:lang w:val="bg-BG"/>
        </w:rPr>
        <w:t>“</w:t>
      </w:r>
      <w:r w:rsidRPr="00071372">
        <w:rPr>
          <w:rFonts w:ascii="Times New Roman" w:hAnsi="Times New Roman" w:cs="Times New Roman"/>
        </w:rPr>
        <w:t xml:space="preserve"> ООД </w:t>
      </w:r>
      <w:proofErr w:type="spellStart"/>
      <w:r w:rsidRPr="00071372">
        <w:rPr>
          <w:rFonts w:ascii="Times New Roman" w:hAnsi="Times New Roman" w:cs="Times New Roman"/>
        </w:rPr>
        <w:t>Димитровград</w:t>
      </w:r>
      <w:proofErr w:type="spellEnd"/>
      <w:r w:rsidRPr="00071372">
        <w:rPr>
          <w:rFonts w:ascii="Times New Roman" w:hAnsi="Times New Roman" w:cs="Times New Roman"/>
        </w:rPr>
        <w:t xml:space="preserve"> и </w:t>
      </w:r>
      <w:r w:rsidRPr="00071372">
        <w:rPr>
          <w:rFonts w:ascii="Times New Roman" w:hAnsi="Times New Roman" w:cs="Times New Roman"/>
          <w:lang w:val="bg-BG"/>
        </w:rPr>
        <w:t>„</w:t>
      </w:r>
      <w:proofErr w:type="spellStart"/>
      <w:r w:rsidRPr="00071372">
        <w:rPr>
          <w:rFonts w:ascii="Times New Roman" w:hAnsi="Times New Roman" w:cs="Times New Roman"/>
        </w:rPr>
        <w:t>ВиК</w:t>
      </w:r>
      <w:proofErr w:type="spellEnd"/>
      <w:r w:rsidRPr="00071372">
        <w:rPr>
          <w:rFonts w:ascii="Times New Roman" w:hAnsi="Times New Roman" w:cs="Times New Roman"/>
          <w:lang w:val="bg-BG"/>
        </w:rPr>
        <w:t>“</w:t>
      </w:r>
      <w:r w:rsidRPr="00071372">
        <w:rPr>
          <w:rFonts w:ascii="Times New Roman" w:hAnsi="Times New Roman" w:cs="Times New Roman"/>
        </w:rPr>
        <w:t xml:space="preserve"> ЕООД </w:t>
      </w:r>
      <w:proofErr w:type="spellStart"/>
      <w:r w:rsidRPr="00071372">
        <w:rPr>
          <w:rFonts w:ascii="Times New Roman" w:hAnsi="Times New Roman" w:cs="Times New Roman"/>
        </w:rPr>
        <w:t>Хасково</w:t>
      </w:r>
      <w:proofErr w:type="spellEnd"/>
      <w:r w:rsidRPr="00071372">
        <w:rPr>
          <w:rFonts w:ascii="Times New Roman" w:hAnsi="Times New Roman" w:cs="Times New Roman"/>
          <w:lang w:val="bg-BG"/>
        </w:rPr>
        <w:t xml:space="preserve"> /на практика вливане/</w:t>
      </w:r>
      <w:r w:rsidRPr="00071372">
        <w:rPr>
          <w:rFonts w:ascii="Times New Roman" w:hAnsi="Times New Roman" w:cs="Times New Roman"/>
        </w:rPr>
        <w:t xml:space="preserve">, </w:t>
      </w:r>
      <w:r w:rsidRPr="00071372">
        <w:rPr>
          <w:rFonts w:ascii="Times New Roman" w:eastAsia="Times New Roman" w:hAnsi="Times New Roman" w:cs="Times New Roman"/>
          <w:lang w:val="bg-BG"/>
        </w:rPr>
        <w:t xml:space="preserve"> се наложи в същия член /12.3/ да се допълни  и възможността за прехвърляне на предприятието /“ВиК“ ООД – Димитровград/  по чл. 15 от Търговския закон. </w:t>
      </w:r>
    </w:p>
    <w:p w:rsidR="004D0A8B" w:rsidRDefault="00022F4D" w:rsidP="004D0A8B">
      <w:pPr>
        <w:spacing w:line="276" w:lineRule="auto"/>
        <w:ind w:firstLine="426"/>
        <w:contextualSpacing/>
        <w:jc w:val="both"/>
        <w:rPr>
          <w:rFonts w:ascii="Times New Roman" w:eastAsia="Times New Roman" w:hAnsi="Times New Roman" w:cs="Times New Roman"/>
          <w:color w:val="000000"/>
          <w:lang w:val="bg-BG"/>
        </w:rPr>
      </w:pPr>
      <w:r w:rsidRPr="00071372">
        <w:rPr>
          <w:rFonts w:ascii="Times New Roman" w:eastAsia="Times New Roman" w:hAnsi="Times New Roman" w:cs="Times New Roman"/>
          <w:lang w:val="bg-BG"/>
        </w:rPr>
        <w:t xml:space="preserve">В тази връзка, моля </w:t>
      </w:r>
      <w:r w:rsidR="00CA0DD0">
        <w:rPr>
          <w:rFonts w:ascii="Times New Roman" w:eastAsia="Times New Roman" w:hAnsi="Times New Roman" w:cs="Times New Roman"/>
          <w:color w:val="000000"/>
          <w:lang w:val="bg-BG"/>
        </w:rPr>
        <w:t>преброителя на гласовете</w:t>
      </w:r>
      <w:r w:rsidRPr="00071372">
        <w:rPr>
          <w:rFonts w:ascii="Times New Roman" w:eastAsia="Times New Roman" w:hAnsi="Times New Roman" w:cs="Times New Roman"/>
          <w:color w:val="000000"/>
          <w:lang w:val="bg-BG"/>
        </w:rPr>
        <w:t xml:space="preserve"> да представи  позицията на общинските съвети по т.1. </w:t>
      </w:r>
    </w:p>
    <w:p w:rsidR="004D0A8B" w:rsidRDefault="004D0A8B" w:rsidP="004D0A8B">
      <w:pPr>
        <w:spacing w:line="276" w:lineRule="auto"/>
        <w:ind w:firstLine="426"/>
        <w:contextualSpacing/>
        <w:jc w:val="both"/>
        <w:rPr>
          <w:rFonts w:ascii="Times New Roman" w:eastAsia="Times New Roman" w:hAnsi="Times New Roman" w:cs="Times New Roman"/>
          <w:color w:val="000000"/>
          <w:lang w:val="bg-BG"/>
        </w:rPr>
      </w:pPr>
    </w:p>
    <w:p w:rsidR="004D0A8B" w:rsidRPr="00071372" w:rsidRDefault="004D0A8B" w:rsidP="004D0A8B">
      <w:pPr>
        <w:spacing w:after="0" w:line="276" w:lineRule="auto"/>
        <w:ind w:firstLine="426"/>
        <w:jc w:val="both"/>
        <w:rPr>
          <w:rFonts w:ascii="Times New Roman" w:eastAsia="Times New Roman" w:hAnsi="Times New Roman" w:cs="Times New Roman"/>
          <w:b/>
          <w:lang w:val="bg-BG"/>
        </w:rPr>
      </w:pPr>
      <w:r w:rsidRPr="00071372">
        <w:rPr>
          <w:rFonts w:ascii="Times New Roman" w:eastAsia="Times New Roman" w:hAnsi="Times New Roman" w:cs="Times New Roman"/>
          <w:b/>
          <w:lang w:val="bg-BG"/>
        </w:rPr>
        <w:t xml:space="preserve">ЗА: </w:t>
      </w:r>
      <w:r>
        <w:rPr>
          <w:rFonts w:ascii="Times New Roman" w:eastAsia="Times New Roman" w:hAnsi="Times New Roman" w:cs="Times New Roman"/>
          <w:b/>
          <w:lang w:val="bg-BG"/>
        </w:rPr>
        <w:t>92,99</w:t>
      </w:r>
      <w:r w:rsidRPr="00071372">
        <w:rPr>
          <w:rFonts w:ascii="Times New Roman" w:eastAsia="Times New Roman" w:hAnsi="Times New Roman" w:cs="Times New Roman"/>
          <w:b/>
          <w:lang w:val="bg-BG"/>
        </w:rPr>
        <w:t>%</w:t>
      </w:r>
    </w:p>
    <w:p w:rsidR="004D0A8B" w:rsidRPr="00071372" w:rsidRDefault="004D0A8B" w:rsidP="004D0A8B">
      <w:pPr>
        <w:spacing w:after="0" w:line="276" w:lineRule="auto"/>
        <w:ind w:firstLine="426"/>
        <w:jc w:val="both"/>
        <w:rPr>
          <w:rFonts w:ascii="Times New Roman" w:eastAsia="Times New Roman" w:hAnsi="Times New Roman" w:cs="Times New Roman"/>
          <w:b/>
          <w:lang w:val="bg-BG"/>
        </w:rPr>
      </w:pPr>
      <w:r w:rsidRPr="00071372">
        <w:rPr>
          <w:rFonts w:ascii="Times New Roman" w:eastAsia="Times New Roman" w:hAnsi="Times New Roman" w:cs="Times New Roman"/>
          <w:b/>
          <w:lang w:val="bg-BG"/>
        </w:rPr>
        <w:t xml:space="preserve">ПРОТИВ: </w:t>
      </w:r>
      <w:r>
        <w:rPr>
          <w:rFonts w:ascii="Times New Roman" w:eastAsia="Times New Roman" w:hAnsi="Times New Roman" w:cs="Times New Roman"/>
          <w:b/>
          <w:lang w:val="bg-BG"/>
        </w:rPr>
        <w:t>няма</w:t>
      </w:r>
    </w:p>
    <w:p w:rsidR="004D0A8B" w:rsidRPr="00071372" w:rsidRDefault="004D0A8B" w:rsidP="004D0A8B">
      <w:pPr>
        <w:spacing w:after="0" w:line="276" w:lineRule="auto"/>
        <w:ind w:firstLine="426"/>
        <w:jc w:val="both"/>
        <w:rPr>
          <w:rFonts w:ascii="Times New Roman" w:eastAsia="Times New Roman" w:hAnsi="Times New Roman" w:cs="Times New Roman"/>
          <w:b/>
          <w:lang w:val="bg-BG"/>
        </w:rPr>
      </w:pPr>
      <w:r w:rsidRPr="00071372">
        <w:rPr>
          <w:rFonts w:ascii="Times New Roman" w:eastAsia="Times New Roman" w:hAnsi="Times New Roman" w:cs="Times New Roman"/>
          <w:b/>
          <w:lang w:val="bg-BG"/>
        </w:rPr>
        <w:t xml:space="preserve">ВЪЗДЪРЖАЛ СЕ: </w:t>
      </w:r>
      <w:r>
        <w:rPr>
          <w:rFonts w:ascii="Times New Roman" w:eastAsia="Times New Roman" w:hAnsi="Times New Roman" w:cs="Times New Roman"/>
          <w:b/>
          <w:lang w:val="bg-BG"/>
        </w:rPr>
        <w:t>няма</w:t>
      </w:r>
    </w:p>
    <w:p w:rsidR="004D0A8B" w:rsidRDefault="004D0A8B" w:rsidP="004D0A8B">
      <w:pPr>
        <w:spacing w:line="276" w:lineRule="auto"/>
        <w:ind w:firstLine="426"/>
        <w:contextualSpacing/>
        <w:jc w:val="both"/>
        <w:rPr>
          <w:rFonts w:ascii="Times New Roman" w:eastAsia="Times New Roman" w:hAnsi="Times New Roman" w:cs="Times New Roman"/>
          <w:color w:val="000000"/>
          <w:lang w:val="bg-BG"/>
        </w:rPr>
      </w:pPr>
    </w:p>
    <w:p w:rsidR="00022F4D" w:rsidRPr="00071372" w:rsidRDefault="00022F4D" w:rsidP="004D0A8B">
      <w:pPr>
        <w:spacing w:line="276" w:lineRule="auto"/>
        <w:ind w:firstLine="426"/>
        <w:contextualSpacing/>
        <w:jc w:val="both"/>
        <w:rPr>
          <w:rFonts w:ascii="Times New Roman" w:eastAsia="Times New Roman" w:hAnsi="Times New Roman" w:cs="Times New Roman"/>
          <w:color w:val="000000"/>
          <w:lang w:val="bg-BG"/>
        </w:rPr>
      </w:pPr>
      <w:r w:rsidRPr="00071372">
        <w:rPr>
          <w:rFonts w:ascii="Times New Roman" w:eastAsia="Times New Roman" w:hAnsi="Times New Roman" w:cs="Times New Roman"/>
          <w:color w:val="000000"/>
          <w:lang w:val="bg-BG"/>
        </w:rPr>
        <w:t>Така Общото събрание взе следното:</w:t>
      </w:r>
    </w:p>
    <w:p w:rsidR="00022F4D" w:rsidRPr="00071372" w:rsidRDefault="00022F4D" w:rsidP="004D0A8B">
      <w:pPr>
        <w:spacing w:line="276" w:lineRule="auto"/>
        <w:ind w:firstLine="426"/>
        <w:contextualSpacing/>
        <w:jc w:val="both"/>
        <w:rPr>
          <w:rFonts w:ascii="Times New Roman" w:eastAsia="Times New Roman" w:hAnsi="Times New Roman" w:cs="Times New Roman"/>
          <w:color w:val="000000"/>
          <w:lang w:val="bg-BG"/>
        </w:rPr>
      </w:pPr>
    </w:p>
    <w:p w:rsidR="00022F4D" w:rsidRPr="00071372" w:rsidRDefault="00022F4D" w:rsidP="004D0A8B">
      <w:pPr>
        <w:spacing w:line="276" w:lineRule="auto"/>
        <w:ind w:firstLine="426"/>
        <w:contextualSpacing/>
        <w:jc w:val="center"/>
        <w:rPr>
          <w:rFonts w:ascii="Times New Roman" w:hAnsi="Times New Roman" w:cs="Times New Roman"/>
          <w:b/>
          <w:lang w:val="bg-BG"/>
        </w:rPr>
      </w:pPr>
      <w:r w:rsidRPr="00071372">
        <w:rPr>
          <w:rFonts w:ascii="Times New Roman" w:hAnsi="Times New Roman" w:cs="Times New Roman"/>
          <w:b/>
          <w:lang w:val="bg-BG"/>
        </w:rPr>
        <w:t>Р</w:t>
      </w:r>
      <w:r w:rsidR="001C776D">
        <w:rPr>
          <w:rFonts w:ascii="Times New Roman" w:hAnsi="Times New Roman" w:cs="Times New Roman"/>
          <w:b/>
          <w:lang w:val="bg-BG"/>
        </w:rPr>
        <w:t>ешение</w:t>
      </w:r>
    </w:p>
    <w:p w:rsidR="00022F4D" w:rsidRPr="00071372" w:rsidRDefault="00022F4D" w:rsidP="004D0A8B">
      <w:pPr>
        <w:spacing w:line="276" w:lineRule="auto"/>
        <w:ind w:firstLine="426"/>
        <w:jc w:val="both"/>
        <w:rPr>
          <w:rFonts w:ascii="Times New Roman" w:eastAsia="Times New Roman" w:hAnsi="Times New Roman" w:cs="Times New Roman"/>
          <w:lang w:val="bg-BG"/>
        </w:rPr>
      </w:pPr>
      <w:r w:rsidRPr="00071372">
        <w:rPr>
          <w:rFonts w:ascii="Times New Roman" w:hAnsi="Times New Roman" w:cs="Times New Roman"/>
          <w:lang w:val="bg-BG"/>
        </w:rPr>
        <w:t>На основание чл. 198в, ал.4, т.2 от Закона за водите във вр. с чл. 18.7, б. „а“ от Договора, Общото събрание на Асоциация по водоснабдяване и канализация на обособената територия, обслужвана от „Водоснабдяване и канализация” ЕООД – Хасково, приема решение за сключване на Допълнително споразумение № 2 към Договор за стопанисване, поддържане и експлоатация на ВиК системите и съоръженията и предоставяне на водоснабдителни и канализационни услуги /Договора/, сключен на 14.04.2016 г между страните: Асоциация по В и К на обособената територия, обслужвана от „Водоснабдяване и канализация” ЕООД  гр. Хасково и оператора „Водоснабдяване и канализация” ЕООД - гр. Хасково  и упълномощава на  председателя на Асоциация по В и К – Хасково да го подпише от името на асоциацията</w:t>
      </w:r>
    </w:p>
    <w:p w:rsidR="00ED1D64" w:rsidRPr="00071372" w:rsidRDefault="00ED1D64" w:rsidP="004D0A8B">
      <w:pPr>
        <w:spacing w:line="276" w:lineRule="auto"/>
        <w:ind w:firstLine="426"/>
        <w:jc w:val="both"/>
        <w:rPr>
          <w:rFonts w:ascii="Times New Roman" w:eastAsia="Times New Roman" w:hAnsi="Times New Roman" w:cs="Times New Roman"/>
          <w:lang w:val="bg-BG"/>
        </w:rPr>
      </w:pPr>
    </w:p>
    <w:p w:rsidR="00022F4D" w:rsidRPr="00071372" w:rsidRDefault="004D0A8B" w:rsidP="004D0A8B">
      <w:pPr>
        <w:spacing w:line="276" w:lineRule="auto"/>
        <w:ind w:firstLine="426"/>
        <w:jc w:val="both"/>
        <w:rPr>
          <w:rFonts w:ascii="Times New Roman" w:eastAsia="Times New Roman" w:hAnsi="Times New Roman" w:cs="Times New Roman"/>
          <w:lang w:val="bg-BG"/>
        </w:rPr>
      </w:pPr>
      <w:r>
        <w:rPr>
          <w:rFonts w:ascii="Times New Roman" w:eastAsia="Times New Roman" w:hAnsi="Times New Roman" w:cs="Times New Roman"/>
          <w:lang w:val="bg-BG"/>
        </w:rPr>
        <w:t>Решението беше прието единодушно.</w:t>
      </w:r>
    </w:p>
    <w:p w:rsidR="00022F4D" w:rsidRPr="00071372" w:rsidRDefault="00022F4D" w:rsidP="004D0A8B">
      <w:pPr>
        <w:spacing w:line="276" w:lineRule="auto"/>
        <w:ind w:firstLine="426"/>
        <w:jc w:val="both"/>
        <w:rPr>
          <w:rFonts w:ascii="Times New Roman" w:eastAsia="Times New Roman" w:hAnsi="Times New Roman" w:cs="Times New Roman"/>
          <w:b/>
          <w:u w:val="single"/>
          <w:lang w:val="bg-BG"/>
        </w:rPr>
      </w:pPr>
      <w:r w:rsidRPr="00071372">
        <w:rPr>
          <w:rFonts w:ascii="Times New Roman" w:eastAsia="Times New Roman" w:hAnsi="Times New Roman" w:cs="Times New Roman"/>
          <w:b/>
          <w:u w:val="single"/>
          <w:lang w:val="bg-BG"/>
        </w:rPr>
        <w:t>П</w:t>
      </w:r>
      <w:r w:rsidR="001C776D">
        <w:rPr>
          <w:rFonts w:ascii="Times New Roman" w:eastAsia="Times New Roman" w:hAnsi="Times New Roman" w:cs="Times New Roman"/>
          <w:b/>
          <w:u w:val="single"/>
          <w:lang w:val="bg-BG"/>
        </w:rPr>
        <w:t>о</w:t>
      </w:r>
      <w:r w:rsidRPr="00071372">
        <w:rPr>
          <w:rFonts w:ascii="Times New Roman" w:eastAsia="Times New Roman" w:hAnsi="Times New Roman" w:cs="Times New Roman"/>
          <w:b/>
          <w:u w:val="single"/>
          <w:lang w:val="bg-BG"/>
        </w:rPr>
        <w:t xml:space="preserve"> </w:t>
      </w:r>
      <w:r w:rsidR="001C776D">
        <w:rPr>
          <w:rFonts w:ascii="Times New Roman" w:eastAsia="Times New Roman" w:hAnsi="Times New Roman" w:cs="Times New Roman"/>
          <w:b/>
          <w:u w:val="single"/>
          <w:lang w:val="bg-BG"/>
        </w:rPr>
        <w:t>т</w:t>
      </w:r>
      <w:r w:rsidRPr="00071372">
        <w:rPr>
          <w:rFonts w:ascii="Times New Roman" w:eastAsia="Times New Roman" w:hAnsi="Times New Roman" w:cs="Times New Roman"/>
          <w:b/>
          <w:u w:val="single"/>
          <w:lang w:val="bg-BG"/>
        </w:rPr>
        <w:t xml:space="preserve">. 2 </w:t>
      </w:r>
      <w:r w:rsidR="001C776D">
        <w:rPr>
          <w:rFonts w:ascii="Times New Roman" w:eastAsia="Times New Roman" w:hAnsi="Times New Roman" w:cs="Times New Roman"/>
          <w:b/>
          <w:u w:val="single"/>
          <w:lang w:val="bg-BG"/>
        </w:rPr>
        <w:t>от Дневния ред:</w:t>
      </w:r>
    </w:p>
    <w:p w:rsidR="00022F4D" w:rsidRPr="00071372" w:rsidRDefault="00022F4D" w:rsidP="004D0A8B">
      <w:pPr>
        <w:spacing w:line="276" w:lineRule="auto"/>
        <w:ind w:firstLine="426"/>
        <w:jc w:val="both"/>
        <w:rPr>
          <w:rFonts w:ascii="Times New Roman" w:eastAsia="Times New Roman" w:hAnsi="Times New Roman" w:cs="Times New Roman"/>
          <w:lang w:val="bg-BG"/>
        </w:rPr>
      </w:pPr>
      <w:r w:rsidRPr="00071372">
        <w:rPr>
          <w:rFonts w:ascii="Times New Roman" w:eastAsia="Times New Roman" w:hAnsi="Times New Roman" w:cs="Times New Roman"/>
          <w:lang w:val="bg-BG"/>
        </w:rPr>
        <w:t xml:space="preserve">Колеги във връзка с точка втора, с полученото от МОСВ пълномощно постъпи и предложение за обсъждане на начина изпълнение на задълженията на Асоциация по ВиК, в частност на кметовете на общини и ВиК оператора по Директивата за пречистване на градските отпадъчни води за агломерациите от 2000 до 10000 е.ж. и заложените мерки в ПУРБ в Източнобеломорски район за </w:t>
      </w:r>
      <w:r w:rsidRPr="00071372">
        <w:rPr>
          <w:rFonts w:ascii="Times New Roman" w:eastAsia="Times New Roman" w:hAnsi="Times New Roman" w:cs="Times New Roman"/>
          <w:lang w:val="bg-BG"/>
        </w:rPr>
        <w:lastRenderedPageBreak/>
        <w:t xml:space="preserve">периода 2016-2021 г., след което </w:t>
      </w:r>
      <w:r w:rsidRPr="00071372">
        <w:rPr>
          <w:rFonts w:ascii="Times New Roman" w:eastAsia="Times New Roman" w:hAnsi="Times New Roman" w:cs="Times New Roman"/>
          <w:bCs/>
          <w:lang w:val="bg-BG"/>
        </w:rPr>
        <w:t xml:space="preserve">да бъде </w:t>
      </w:r>
      <w:r w:rsidRPr="00071372">
        <w:rPr>
          <w:rFonts w:ascii="Times New Roman" w:eastAsia="Times New Roman" w:hAnsi="Times New Roman" w:cs="Times New Roman"/>
          <w:lang w:val="bg-BG"/>
        </w:rPr>
        <w:t xml:space="preserve"> представена информация до МОСВ проектна готовност и предвиден ли е срок за изпълнение на:</w:t>
      </w:r>
    </w:p>
    <w:p w:rsidR="00022F4D" w:rsidRPr="00071372" w:rsidRDefault="00022F4D" w:rsidP="004D0A8B">
      <w:pPr>
        <w:numPr>
          <w:ilvl w:val="0"/>
          <w:numId w:val="4"/>
        </w:numPr>
        <w:spacing w:line="276" w:lineRule="auto"/>
        <w:ind w:left="0" w:firstLine="426"/>
        <w:jc w:val="both"/>
        <w:rPr>
          <w:rFonts w:ascii="Times New Roman" w:eastAsia="Times New Roman" w:hAnsi="Times New Roman" w:cs="Times New Roman"/>
          <w:lang w:val="bg-BG"/>
        </w:rPr>
      </w:pPr>
      <w:r w:rsidRPr="00071372">
        <w:rPr>
          <w:rFonts w:ascii="Times New Roman" w:eastAsia="Times New Roman" w:hAnsi="Times New Roman" w:cs="Times New Roman"/>
          <w:lang w:val="bg-BG"/>
        </w:rPr>
        <w:t xml:space="preserve"> Задълженията, произтичащи от Директивата за пречистване на отпадъчни води от населените места за агломерации с над 2000 е.ж. в обособената територия;</w:t>
      </w:r>
    </w:p>
    <w:p w:rsidR="00022F4D" w:rsidRPr="00071372" w:rsidRDefault="00022F4D" w:rsidP="004D0A8B">
      <w:pPr>
        <w:numPr>
          <w:ilvl w:val="0"/>
          <w:numId w:val="4"/>
        </w:numPr>
        <w:spacing w:line="276" w:lineRule="auto"/>
        <w:ind w:left="0" w:firstLine="426"/>
        <w:jc w:val="both"/>
        <w:rPr>
          <w:rFonts w:ascii="Times New Roman" w:eastAsia="Times New Roman" w:hAnsi="Times New Roman" w:cs="Times New Roman"/>
          <w:lang w:val="bg-BG"/>
        </w:rPr>
      </w:pPr>
      <w:r w:rsidRPr="00071372">
        <w:rPr>
          <w:rFonts w:ascii="Times New Roman" w:eastAsia="Times New Roman" w:hAnsi="Times New Roman" w:cs="Times New Roman"/>
          <w:lang w:val="bg-BG"/>
        </w:rPr>
        <w:t xml:space="preserve"> Заложените мерки в ПУРБ за периода 2016-2021 г., свързани с изграждане, реконструкция или модернизация на канализационната система, вкл. ГПСОВ, определени за конкретните агломерации с над 2000 е.ж., обслужвани от „Водоснабдяване и канализация” ЕООД -  Хасково. </w:t>
      </w:r>
    </w:p>
    <w:p w:rsidR="004D0A8B" w:rsidRDefault="00022F4D" w:rsidP="004D0A8B">
      <w:pPr>
        <w:spacing w:line="276" w:lineRule="auto"/>
        <w:ind w:firstLine="426"/>
        <w:jc w:val="both"/>
        <w:rPr>
          <w:rFonts w:ascii="Times New Roman" w:eastAsia="Times New Roman" w:hAnsi="Times New Roman" w:cs="Times New Roman"/>
          <w:lang w:val="bg-BG"/>
        </w:rPr>
      </w:pPr>
      <w:r w:rsidRPr="00071372">
        <w:rPr>
          <w:rFonts w:ascii="Times New Roman" w:eastAsia="Times New Roman" w:hAnsi="Times New Roman" w:cs="Times New Roman"/>
          <w:lang w:val="bg-BG"/>
        </w:rPr>
        <w:t>В тази връзка своевременно беше изпратено писмо до всички общини, за да бъдат информирани кметовете за предложението на МОСВ, като също след заседанието ще изпратим искане за предоставяне на въпросната информация, която след като се обобщи ще бъде изпратена до МРРБ и впоследствие до МОСВ.</w:t>
      </w:r>
      <w:r w:rsidR="00071372" w:rsidRPr="00071372">
        <w:rPr>
          <w:rFonts w:ascii="Times New Roman" w:eastAsia="Times New Roman" w:hAnsi="Times New Roman" w:cs="Times New Roman"/>
          <w:lang w:val="bg-BG"/>
        </w:rPr>
        <w:t xml:space="preserve"> </w:t>
      </w:r>
    </w:p>
    <w:p w:rsidR="00022F4D" w:rsidRPr="00071372" w:rsidRDefault="004D0A8B" w:rsidP="004D0A8B">
      <w:pPr>
        <w:spacing w:line="276" w:lineRule="auto"/>
        <w:ind w:firstLine="426"/>
        <w:jc w:val="both"/>
        <w:rPr>
          <w:rFonts w:ascii="Times New Roman" w:eastAsia="Times New Roman" w:hAnsi="Times New Roman" w:cs="Times New Roman"/>
          <w:lang w:val="bg-BG"/>
        </w:rPr>
      </w:pPr>
      <w:r>
        <w:rPr>
          <w:rFonts w:ascii="Times New Roman" w:eastAsia="Times New Roman" w:hAnsi="Times New Roman" w:cs="Times New Roman"/>
          <w:lang w:val="bg-BG"/>
        </w:rPr>
        <w:t>В тази връзка кметовете на общини изразиха желание за изпращане на писмени отгов</w:t>
      </w:r>
      <w:r w:rsidR="00CA0DD0">
        <w:rPr>
          <w:rFonts w:ascii="Times New Roman" w:eastAsia="Times New Roman" w:hAnsi="Times New Roman" w:cs="Times New Roman"/>
          <w:lang w:val="bg-BG"/>
        </w:rPr>
        <w:t>о</w:t>
      </w:r>
      <w:r>
        <w:rPr>
          <w:rFonts w:ascii="Times New Roman" w:eastAsia="Times New Roman" w:hAnsi="Times New Roman" w:cs="Times New Roman"/>
          <w:lang w:val="bg-BG"/>
        </w:rPr>
        <w:t xml:space="preserve">ри от страна на общините, </w:t>
      </w:r>
      <w:r w:rsidR="00CA0DD0">
        <w:rPr>
          <w:rFonts w:ascii="Times New Roman" w:eastAsia="Times New Roman" w:hAnsi="Times New Roman" w:cs="Times New Roman"/>
          <w:lang w:val="bg-BG"/>
        </w:rPr>
        <w:t xml:space="preserve">с </w:t>
      </w:r>
      <w:r>
        <w:rPr>
          <w:rFonts w:ascii="Times New Roman" w:eastAsia="Times New Roman" w:hAnsi="Times New Roman" w:cs="Times New Roman"/>
          <w:lang w:val="bg-BG"/>
        </w:rPr>
        <w:t>оглед кратния срок, в който е трябвало да бъде събрана необходимата информация.</w:t>
      </w:r>
    </w:p>
    <w:p w:rsidR="00022F4D" w:rsidRPr="00071372" w:rsidRDefault="00BD3BF9" w:rsidP="004D0A8B">
      <w:pPr>
        <w:autoSpaceDE w:val="0"/>
        <w:autoSpaceDN w:val="0"/>
        <w:adjustRightInd w:val="0"/>
        <w:spacing w:after="0" w:line="276" w:lineRule="auto"/>
        <w:ind w:firstLine="426"/>
        <w:jc w:val="both"/>
        <w:rPr>
          <w:rFonts w:ascii="Times New Roman" w:eastAsia="Times New Roman" w:hAnsi="Times New Roman" w:cs="Times New Roman"/>
          <w:color w:val="000000"/>
          <w:lang w:val="bg-BG"/>
        </w:rPr>
      </w:pPr>
      <w:r w:rsidRPr="00071372">
        <w:rPr>
          <w:rFonts w:ascii="Times New Roman" w:eastAsia="Times New Roman" w:hAnsi="Times New Roman" w:cs="Times New Roman"/>
          <w:color w:val="000000"/>
          <w:lang w:val="bg-BG"/>
        </w:rPr>
        <w:tab/>
      </w:r>
    </w:p>
    <w:p w:rsidR="004541EF" w:rsidRPr="00071372" w:rsidRDefault="00071372" w:rsidP="004D0A8B">
      <w:pPr>
        <w:autoSpaceDE w:val="0"/>
        <w:autoSpaceDN w:val="0"/>
        <w:adjustRightInd w:val="0"/>
        <w:spacing w:after="0" w:line="276" w:lineRule="auto"/>
        <w:ind w:firstLine="426"/>
        <w:jc w:val="both"/>
        <w:rPr>
          <w:rFonts w:ascii="Times New Roman" w:eastAsia="Times New Roman" w:hAnsi="Times New Roman" w:cs="Times New Roman"/>
          <w:color w:val="000000"/>
          <w:lang w:val="bg-BG"/>
        </w:rPr>
      </w:pPr>
      <w:r w:rsidRPr="00071372">
        <w:rPr>
          <w:rFonts w:ascii="Times New Roman" w:eastAsia="Times New Roman" w:hAnsi="Times New Roman" w:cs="Times New Roman"/>
          <w:color w:val="000000"/>
          <w:lang w:val="bg-BG"/>
        </w:rPr>
        <w:t>Поради изчерпване на дневния ред заседанието беше закрито.</w:t>
      </w:r>
    </w:p>
    <w:p w:rsidR="003F6AE7" w:rsidRPr="00071372" w:rsidRDefault="004541EF" w:rsidP="004D0A8B">
      <w:pPr>
        <w:autoSpaceDE w:val="0"/>
        <w:autoSpaceDN w:val="0"/>
        <w:adjustRightInd w:val="0"/>
        <w:spacing w:after="0" w:line="276" w:lineRule="auto"/>
        <w:ind w:firstLine="426"/>
        <w:jc w:val="both"/>
        <w:rPr>
          <w:rFonts w:ascii="Times New Roman" w:eastAsia="Times New Roman" w:hAnsi="Times New Roman" w:cs="Times New Roman"/>
          <w:color w:val="000000"/>
          <w:lang w:val="bg-BG"/>
        </w:rPr>
      </w:pPr>
      <w:r w:rsidRPr="00071372">
        <w:rPr>
          <w:rFonts w:ascii="Times New Roman" w:eastAsia="Times New Roman" w:hAnsi="Times New Roman" w:cs="Times New Roman"/>
          <w:color w:val="000000"/>
          <w:lang w:val="bg-BG"/>
        </w:rPr>
        <w:t xml:space="preserve">                                          </w:t>
      </w:r>
      <w:r w:rsidR="00E12145" w:rsidRPr="00071372">
        <w:rPr>
          <w:rFonts w:ascii="Times New Roman" w:eastAsia="Times New Roman" w:hAnsi="Times New Roman" w:cs="Times New Roman"/>
          <w:color w:val="000000"/>
          <w:lang w:val="bg-BG"/>
        </w:rPr>
        <w:t xml:space="preserve">                          </w:t>
      </w:r>
    </w:p>
    <w:p w:rsidR="001515CE" w:rsidRPr="00071372" w:rsidRDefault="00007780" w:rsidP="00CA0DD0">
      <w:pPr>
        <w:autoSpaceDE w:val="0"/>
        <w:autoSpaceDN w:val="0"/>
        <w:adjustRightInd w:val="0"/>
        <w:spacing w:after="0" w:line="276" w:lineRule="auto"/>
        <w:ind w:firstLine="720"/>
        <w:jc w:val="both"/>
        <w:rPr>
          <w:rFonts w:ascii="Times New Roman" w:eastAsia="Times New Roman" w:hAnsi="Times New Roman" w:cs="Times New Roman"/>
          <w:color w:val="000000"/>
          <w:lang w:val="bg-BG"/>
        </w:rPr>
      </w:pPr>
      <w:r w:rsidRPr="00071372">
        <w:rPr>
          <w:rFonts w:ascii="Times New Roman" w:eastAsia="Times New Roman" w:hAnsi="Times New Roman" w:cs="Times New Roman"/>
          <w:color w:val="000000"/>
          <w:lang w:val="bg-BG"/>
        </w:rPr>
        <w:t>Н</w:t>
      </w:r>
      <w:r w:rsidR="001515CE" w:rsidRPr="00071372">
        <w:rPr>
          <w:rFonts w:ascii="Times New Roman" w:eastAsia="Times New Roman" w:hAnsi="Times New Roman" w:cs="Times New Roman"/>
          <w:color w:val="000000"/>
          <w:lang w:val="bg-BG"/>
        </w:rPr>
        <w:t>еразделна част</w:t>
      </w:r>
      <w:r w:rsidR="002C61A5" w:rsidRPr="00071372">
        <w:rPr>
          <w:rFonts w:ascii="Times New Roman" w:eastAsia="Times New Roman" w:hAnsi="Times New Roman" w:cs="Times New Roman"/>
          <w:color w:val="000000"/>
          <w:lang w:val="bg-BG"/>
        </w:rPr>
        <w:t xml:space="preserve"> от </w:t>
      </w:r>
      <w:r w:rsidR="001F3AEB" w:rsidRPr="00071372">
        <w:rPr>
          <w:rFonts w:ascii="Times New Roman" w:eastAsia="Times New Roman" w:hAnsi="Times New Roman" w:cs="Times New Roman"/>
          <w:color w:val="000000"/>
          <w:lang w:val="bg-BG"/>
        </w:rPr>
        <w:t>протоко</w:t>
      </w:r>
      <w:r w:rsidRPr="00071372">
        <w:rPr>
          <w:rFonts w:ascii="Times New Roman" w:eastAsia="Times New Roman" w:hAnsi="Times New Roman" w:cs="Times New Roman"/>
          <w:color w:val="000000"/>
          <w:lang w:val="bg-BG"/>
        </w:rPr>
        <w:t>ла</w:t>
      </w:r>
      <w:r w:rsidR="001515CE" w:rsidRPr="00071372">
        <w:rPr>
          <w:rFonts w:ascii="Times New Roman" w:eastAsia="Times New Roman" w:hAnsi="Times New Roman" w:cs="Times New Roman"/>
          <w:color w:val="000000"/>
          <w:lang w:val="bg-BG"/>
        </w:rPr>
        <w:t xml:space="preserve">  е „Списък на присъстващите с право на глас“. С</w:t>
      </w:r>
      <w:r w:rsidRPr="00071372">
        <w:rPr>
          <w:rFonts w:ascii="Times New Roman" w:eastAsia="Times New Roman" w:hAnsi="Times New Roman" w:cs="Times New Roman"/>
          <w:color w:val="000000"/>
          <w:lang w:val="bg-BG"/>
        </w:rPr>
        <w:t>ъгласно чл. 15 ал. 5  екземпляр</w:t>
      </w:r>
      <w:r w:rsidR="001F3AEB" w:rsidRPr="00071372">
        <w:rPr>
          <w:rFonts w:ascii="Times New Roman" w:eastAsia="Times New Roman" w:hAnsi="Times New Roman" w:cs="Times New Roman"/>
          <w:color w:val="000000"/>
          <w:lang w:val="bg-BG"/>
        </w:rPr>
        <w:t xml:space="preserve"> от Протокола, подписан</w:t>
      </w:r>
      <w:r w:rsidR="001515CE" w:rsidRPr="00071372">
        <w:rPr>
          <w:rFonts w:ascii="Times New Roman" w:eastAsia="Times New Roman" w:hAnsi="Times New Roman" w:cs="Times New Roman"/>
          <w:color w:val="000000"/>
          <w:lang w:val="bg-BG"/>
        </w:rPr>
        <w:t xml:space="preserve"> от лиц</w:t>
      </w:r>
      <w:r w:rsidRPr="00071372">
        <w:rPr>
          <w:rFonts w:ascii="Times New Roman" w:eastAsia="Times New Roman" w:hAnsi="Times New Roman" w:cs="Times New Roman"/>
          <w:color w:val="000000"/>
          <w:lang w:val="bg-BG"/>
        </w:rPr>
        <w:t>ата по чл.15 ал. 2 , се изпраща</w:t>
      </w:r>
      <w:r w:rsidR="001515CE" w:rsidRPr="00071372">
        <w:rPr>
          <w:rFonts w:ascii="Times New Roman" w:eastAsia="Times New Roman" w:hAnsi="Times New Roman" w:cs="Times New Roman"/>
          <w:color w:val="000000"/>
          <w:lang w:val="bg-BG"/>
        </w:rPr>
        <w:t xml:space="preserve"> на общи</w:t>
      </w:r>
      <w:r w:rsidR="007C03DC" w:rsidRPr="00071372">
        <w:rPr>
          <w:rFonts w:ascii="Times New Roman" w:eastAsia="Times New Roman" w:hAnsi="Times New Roman" w:cs="Times New Roman"/>
          <w:color w:val="000000"/>
          <w:lang w:val="bg-BG"/>
        </w:rPr>
        <w:t>н</w:t>
      </w:r>
      <w:r w:rsidR="001515CE" w:rsidRPr="00071372">
        <w:rPr>
          <w:rFonts w:ascii="Times New Roman" w:eastAsia="Times New Roman" w:hAnsi="Times New Roman" w:cs="Times New Roman"/>
          <w:color w:val="000000"/>
          <w:lang w:val="bg-BG"/>
        </w:rPr>
        <w:t>ските съвети на общините – членове на асоциацията, министъра на регионалното развитие и благоустройството и министъра на околната среда и водите.</w:t>
      </w:r>
    </w:p>
    <w:p w:rsidR="00FD4642" w:rsidRPr="00071372" w:rsidRDefault="00FD4642" w:rsidP="004D0A8B">
      <w:pPr>
        <w:autoSpaceDE w:val="0"/>
        <w:autoSpaceDN w:val="0"/>
        <w:adjustRightInd w:val="0"/>
        <w:spacing w:after="0" w:line="276" w:lineRule="auto"/>
        <w:ind w:firstLine="426"/>
        <w:jc w:val="both"/>
        <w:rPr>
          <w:rFonts w:ascii="Times New Roman" w:eastAsia="Times New Roman" w:hAnsi="Times New Roman" w:cs="Times New Roman"/>
          <w:color w:val="000000"/>
          <w:lang w:val="bg-BG"/>
        </w:rPr>
      </w:pPr>
    </w:p>
    <w:p w:rsidR="00007780" w:rsidRPr="00071372" w:rsidRDefault="00007780" w:rsidP="00B37454">
      <w:pPr>
        <w:autoSpaceDE w:val="0"/>
        <w:autoSpaceDN w:val="0"/>
        <w:adjustRightInd w:val="0"/>
        <w:spacing w:after="0" w:line="276" w:lineRule="auto"/>
        <w:jc w:val="both"/>
        <w:rPr>
          <w:rFonts w:ascii="Times New Roman" w:eastAsia="Times New Roman" w:hAnsi="Times New Roman" w:cs="Times New Roman"/>
          <w:color w:val="000000"/>
          <w:lang w:val="bg-BG"/>
        </w:rPr>
      </w:pPr>
    </w:p>
    <w:p w:rsidR="00022F4D" w:rsidRPr="00071372" w:rsidRDefault="00022F4D" w:rsidP="00B37454">
      <w:pPr>
        <w:autoSpaceDE w:val="0"/>
        <w:autoSpaceDN w:val="0"/>
        <w:adjustRightInd w:val="0"/>
        <w:spacing w:after="0" w:line="276" w:lineRule="auto"/>
        <w:jc w:val="both"/>
        <w:rPr>
          <w:rFonts w:ascii="Times New Roman" w:eastAsia="Times New Roman" w:hAnsi="Times New Roman" w:cs="Times New Roman"/>
          <w:color w:val="000000"/>
          <w:lang w:val="bg-BG"/>
        </w:rPr>
      </w:pPr>
      <w:r w:rsidRPr="00071372">
        <w:rPr>
          <w:rFonts w:ascii="Times New Roman" w:eastAsia="Times New Roman" w:hAnsi="Times New Roman" w:cs="Times New Roman"/>
          <w:color w:val="000000"/>
          <w:lang w:val="bg-BG"/>
        </w:rPr>
        <w:t xml:space="preserve">Председател на Асоциация по ВиК – Хасково: Стефка Здравкова                  </w:t>
      </w:r>
      <w:r w:rsidR="00B37454">
        <w:rPr>
          <w:rFonts w:ascii="Times New Roman" w:eastAsia="Times New Roman" w:hAnsi="Times New Roman" w:cs="Times New Roman"/>
          <w:color w:val="000000"/>
          <w:lang w:val="bg-BG"/>
        </w:rPr>
        <w:t>..........П............</w:t>
      </w:r>
      <w:r w:rsidRPr="00071372">
        <w:rPr>
          <w:rFonts w:ascii="Times New Roman" w:eastAsia="Times New Roman" w:hAnsi="Times New Roman" w:cs="Times New Roman"/>
          <w:color w:val="000000"/>
          <w:lang w:val="bg-BG"/>
        </w:rPr>
        <w:t xml:space="preserve">                                                              </w:t>
      </w:r>
    </w:p>
    <w:p w:rsidR="00022F4D" w:rsidRPr="00071372" w:rsidRDefault="00022F4D" w:rsidP="00B37454">
      <w:pPr>
        <w:autoSpaceDE w:val="0"/>
        <w:autoSpaceDN w:val="0"/>
        <w:adjustRightInd w:val="0"/>
        <w:spacing w:after="0" w:line="276" w:lineRule="auto"/>
        <w:jc w:val="both"/>
        <w:rPr>
          <w:rFonts w:ascii="Times New Roman" w:eastAsia="Times New Roman" w:hAnsi="Times New Roman" w:cs="Times New Roman"/>
          <w:color w:val="000000"/>
          <w:lang w:val="bg-BG"/>
        </w:rPr>
      </w:pPr>
    </w:p>
    <w:p w:rsidR="00022F4D" w:rsidRPr="00071372" w:rsidRDefault="00022F4D" w:rsidP="00B37454">
      <w:pPr>
        <w:autoSpaceDE w:val="0"/>
        <w:autoSpaceDN w:val="0"/>
        <w:adjustRightInd w:val="0"/>
        <w:spacing w:after="0" w:line="276" w:lineRule="auto"/>
        <w:jc w:val="both"/>
        <w:rPr>
          <w:rFonts w:ascii="Times New Roman" w:eastAsia="Times New Roman" w:hAnsi="Times New Roman" w:cs="Times New Roman"/>
          <w:color w:val="000000"/>
          <w:lang w:val="bg-BG"/>
        </w:rPr>
      </w:pPr>
    </w:p>
    <w:p w:rsidR="00007780" w:rsidRPr="00071372" w:rsidRDefault="0000035D" w:rsidP="00B37454">
      <w:pPr>
        <w:autoSpaceDE w:val="0"/>
        <w:autoSpaceDN w:val="0"/>
        <w:adjustRightInd w:val="0"/>
        <w:spacing w:after="0" w:line="276" w:lineRule="auto"/>
        <w:jc w:val="both"/>
        <w:rPr>
          <w:rFonts w:ascii="Times New Roman" w:eastAsia="Times New Roman" w:hAnsi="Times New Roman" w:cs="Times New Roman"/>
          <w:color w:val="000000"/>
          <w:lang w:val="bg-BG"/>
        </w:rPr>
      </w:pPr>
      <w:r w:rsidRPr="00071372">
        <w:rPr>
          <w:rFonts w:ascii="Times New Roman" w:eastAsia="Times New Roman" w:hAnsi="Times New Roman" w:cs="Times New Roman"/>
          <w:color w:val="000000"/>
          <w:lang w:val="bg-BG"/>
        </w:rPr>
        <w:t xml:space="preserve">Протоколист: </w:t>
      </w:r>
      <w:r w:rsidR="00022F4D" w:rsidRPr="00071372">
        <w:rPr>
          <w:rFonts w:ascii="Times New Roman" w:eastAsia="Times New Roman" w:hAnsi="Times New Roman" w:cs="Times New Roman"/>
          <w:color w:val="000000"/>
          <w:lang w:val="bg-BG"/>
        </w:rPr>
        <w:t>Антон Вълчев</w:t>
      </w:r>
      <w:r w:rsidRPr="00071372">
        <w:rPr>
          <w:rFonts w:ascii="Times New Roman" w:eastAsia="Times New Roman" w:hAnsi="Times New Roman" w:cs="Times New Roman"/>
          <w:color w:val="000000"/>
          <w:lang w:val="bg-BG"/>
        </w:rPr>
        <w:t xml:space="preserve"> </w:t>
      </w:r>
      <w:r w:rsidR="008A005B" w:rsidRPr="00071372">
        <w:rPr>
          <w:rFonts w:ascii="Times New Roman" w:eastAsia="Times New Roman" w:hAnsi="Times New Roman" w:cs="Times New Roman"/>
          <w:color w:val="000000"/>
          <w:lang w:val="bg-BG"/>
        </w:rPr>
        <w:t xml:space="preserve">– </w:t>
      </w:r>
      <w:r w:rsidR="00022F4D" w:rsidRPr="00071372">
        <w:rPr>
          <w:rFonts w:ascii="Times New Roman" w:eastAsia="Times New Roman" w:hAnsi="Times New Roman" w:cs="Times New Roman"/>
          <w:color w:val="000000"/>
          <w:lang w:val="bg-BG"/>
        </w:rPr>
        <w:t>Гл. секретар</w:t>
      </w:r>
      <w:r w:rsidR="008A005B" w:rsidRPr="00071372">
        <w:rPr>
          <w:rFonts w:ascii="Times New Roman" w:eastAsia="Times New Roman" w:hAnsi="Times New Roman" w:cs="Times New Roman"/>
          <w:color w:val="000000"/>
          <w:lang w:val="bg-BG"/>
        </w:rPr>
        <w:t xml:space="preserve"> АВиК</w:t>
      </w:r>
      <w:r w:rsidR="00BB210A">
        <w:rPr>
          <w:rFonts w:ascii="Times New Roman" w:eastAsia="Times New Roman" w:hAnsi="Times New Roman" w:cs="Times New Roman"/>
          <w:color w:val="000000"/>
          <w:lang w:val="bg-BG"/>
        </w:rPr>
        <w:t xml:space="preserve"> Хасково</w:t>
      </w:r>
      <w:r w:rsidR="00B37454">
        <w:rPr>
          <w:rFonts w:ascii="Times New Roman" w:eastAsia="Times New Roman" w:hAnsi="Times New Roman" w:cs="Times New Roman"/>
          <w:color w:val="000000"/>
          <w:lang w:val="bg-BG"/>
        </w:rPr>
        <w:t xml:space="preserve">                             </w:t>
      </w:r>
      <w:r w:rsidR="00B37454">
        <w:rPr>
          <w:rFonts w:ascii="Times New Roman" w:eastAsia="Times New Roman" w:hAnsi="Times New Roman" w:cs="Times New Roman"/>
          <w:color w:val="000000"/>
          <w:lang w:val="bg-BG"/>
        </w:rPr>
        <w:t>..........П............</w:t>
      </w:r>
      <w:r w:rsidR="00B37454" w:rsidRPr="00071372">
        <w:rPr>
          <w:rFonts w:ascii="Times New Roman" w:eastAsia="Times New Roman" w:hAnsi="Times New Roman" w:cs="Times New Roman"/>
          <w:color w:val="000000"/>
          <w:lang w:val="bg-BG"/>
        </w:rPr>
        <w:t xml:space="preserve">                                                              </w:t>
      </w:r>
    </w:p>
    <w:p w:rsidR="00007780" w:rsidRPr="00071372" w:rsidRDefault="00007780" w:rsidP="00B37454">
      <w:pPr>
        <w:autoSpaceDE w:val="0"/>
        <w:autoSpaceDN w:val="0"/>
        <w:adjustRightInd w:val="0"/>
        <w:spacing w:after="0" w:line="276" w:lineRule="auto"/>
        <w:jc w:val="both"/>
        <w:rPr>
          <w:rFonts w:ascii="Times New Roman" w:eastAsia="Times New Roman" w:hAnsi="Times New Roman" w:cs="Times New Roman"/>
          <w:color w:val="000000"/>
          <w:lang w:val="bg-BG"/>
        </w:rPr>
      </w:pPr>
    </w:p>
    <w:p w:rsidR="000570A9" w:rsidRPr="00071372" w:rsidRDefault="0000035D" w:rsidP="00B37454">
      <w:pPr>
        <w:autoSpaceDE w:val="0"/>
        <w:autoSpaceDN w:val="0"/>
        <w:adjustRightInd w:val="0"/>
        <w:spacing w:after="0" w:line="276" w:lineRule="auto"/>
        <w:jc w:val="both"/>
        <w:rPr>
          <w:rFonts w:ascii="Times New Roman" w:eastAsia="Times New Roman" w:hAnsi="Times New Roman" w:cs="Times New Roman"/>
          <w:color w:val="000000"/>
          <w:lang w:val="bg-BG"/>
        </w:rPr>
      </w:pPr>
      <w:r w:rsidRPr="00071372">
        <w:rPr>
          <w:rFonts w:ascii="Times New Roman" w:eastAsia="Times New Roman" w:hAnsi="Times New Roman" w:cs="Times New Roman"/>
          <w:color w:val="000000"/>
          <w:lang w:val="bg-BG"/>
        </w:rPr>
        <w:t>П</w:t>
      </w:r>
      <w:r w:rsidR="00007780" w:rsidRPr="00071372">
        <w:rPr>
          <w:rFonts w:ascii="Times New Roman" w:eastAsia="Times New Roman" w:hAnsi="Times New Roman" w:cs="Times New Roman"/>
          <w:color w:val="000000"/>
          <w:lang w:val="bg-BG"/>
        </w:rPr>
        <w:t>реброител на кворума и гласовете:</w:t>
      </w:r>
      <w:r w:rsidR="000570A9" w:rsidRPr="00071372">
        <w:rPr>
          <w:rFonts w:ascii="Times New Roman" w:eastAsia="Times New Roman" w:hAnsi="Times New Roman" w:cs="Times New Roman"/>
          <w:color w:val="000000"/>
          <w:lang w:val="bg-BG"/>
        </w:rPr>
        <w:t xml:space="preserve"> </w:t>
      </w:r>
      <w:r w:rsidR="00BB210A">
        <w:rPr>
          <w:rFonts w:ascii="Times New Roman" w:eastAsia="Times New Roman" w:hAnsi="Times New Roman" w:cs="Times New Roman"/>
          <w:color w:val="000000"/>
          <w:lang w:val="bg-BG"/>
        </w:rPr>
        <w:t>инж. Таня Димитрова -</w:t>
      </w:r>
      <w:r w:rsidR="00BB210A" w:rsidRPr="00BB210A">
        <w:rPr>
          <w:rFonts w:ascii="Times New Roman" w:hAnsi="Times New Roman" w:cs="Times New Roman"/>
          <w:lang w:val="bg-BG"/>
        </w:rPr>
        <w:t xml:space="preserve"> </w:t>
      </w:r>
      <w:r w:rsidR="00BB210A" w:rsidRPr="004D0A8B">
        <w:rPr>
          <w:rFonts w:ascii="Times New Roman" w:hAnsi="Times New Roman" w:cs="Times New Roman"/>
          <w:lang w:val="bg-BG"/>
        </w:rPr>
        <w:t>ВиК инженер</w:t>
      </w:r>
      <w:r w:rsidR="00BB210A">
        <w:rPr>
          <w:rFonts w:ascii="Times New Roman" w:hAnsi="Times New Roman" w:cs="Times New Roman"/>
          <w:lang w:val="bg-BG"/>
        </w:rPr>
        <w:t xml:space="preserve"> </w:t>
      </w:r>
      <w:r w:rsidRPr="00071372">
        <w:rPr>
          <w:rFonts w:ascii="Times New Roman" w:eastAsia="Times New Roman" w:hAnsi="Times New Roman" w:cs="Times New Roman"/>
          <w:color w:val="000000"/>
          <w:lang w:val="bg-BG"/>
        </w:rPr>
        <w:t xml:space="preserve"> АВиК</w:t>
      </w:r>
      <w:r w:rsidR="00BB210A">
        <w:rPr>
          <w:rFonts w:ascii="Times New Roman" w:eastAsia="Times New Roman" w:hAnsi="Times New Roman" w:cs="Times New Roman"/>
          <w:color w:val="000000"/>
          <w:lang w:val="bg-BG"/>
        </w:rPr>
        <w:t xml:space="preserve"> Хасково</w:t>
      </w:r>
      <w:r w:rsidR="00B37454">
        <w:rPr>
          <w:rFonts w:ascii="Times New Roman" w:eastAsia="Times New Roman" w:hAnsi="Times New Roman" w:cs="Times New Roman"/>
          <w:color w:val="000000"/>
          <w:lang w:val="bg-BG"/>
        </w:rPr>
        <w:t xml:space="preserve"> </w:t>
      </w:r>
      <w:r w:rsidR="00B37454">
        <w:rPr>
          <w:rFonts w:ascii="Times New Roman" w:eastAsia="Times New Roman" w:hAnsi="Times New Roman" w:cs="Times New Roman"/>
          <w:color w:val="000000"/>
          <w:lang w:val="bg-BG"/>
        </w:rPr>
        <w:t>..........П............</w:t>
      </w:r>
      <w:r w:rsidR="00B37454" w:rsidRPr="00071372">
        <w:rPr>
          <w:rFonts w:ascii="Times New Roman" w:eastAsia="Times New Roman" w:hAnsi="Times New Roman" w:cs="Times New Roman"/>
          <w:color w:val="000000"/>
          <w:lang w:val="bg-BG"/>
        </w:rPr>
        <w:t xml:space="preserve">                            </w:t>
      </w:r>
      <w:bookmarkStart w:id="0" w:name="_GoBack"/>
      <w:bookmarkEnd w:id="0"/>
      <w:r w:rsidR="00B37454" w:rsidRPr="00071372">
        <w:rPr>
          <w:rFonts w:ascii="Times New Roman" w:eastAsia="Times New Roman" w:hAnsi="Times New Roman" w:cs="Times New Roman"/>
          <w:color w:val="000000"/>
          <w:lang w:val="bg-BG"/>
        </w:rPr>
        <w:t xml:space="preserve">                                  </w:t>
      </w:r>
    </w:p>
    <w:p w:rsidR="000570A9" w:rsidRPr="00541709" w:rsidRDefault="000570A9" w:rsidP="004D0A8B">
      <w:pPr>
        <w:autoSpaceDE w:val="0"/>
        <w:autoSpaceDN w:val="0"/>
        <w:adjustRightInd w:val="0"/>
        <w:spacing w:after="0" w:line="240" w:lineRule="auto"/>
        <w:ind w:firstLine="426"/>
        <w:jc w:val="both"/>
        <w:rPr>
          <w:rFonts w:ascii="Times New Roman" w:eastAsia="Times New Roman" w:hAnsi="Times New Roman" w:cs="Times New Roman"/>
          <w:color w:val="000000"/>
          <w:lang w:val="bg-BG"/>
        </w:rPr>
      </w:pPr>
    </w:p>
    <w:p w:rsidR="005B16A1" w:rsidRPr="00541709" w:rsidRDefault="005B16A1" w:rsidP="00C94A34">
      <w:pPr>
        <w:autoSpaceDE w:val="0"/>
        <w:autoSpaceDN w:val="0"/>
        <w:adjustRightInd w:val="0"/>
        <w:spacing w:after="0" w:line="240" w:lineRule="auto"/>
        <w:jc w:val="both"/>
        <w:rPr>
          <w:rFonts w:ascii="Times New Roman" w:eastAsia="Times New Roman" w:hAnsi="Times New Roman" w:cs="Times New Roman"/>
          <w:color w:val="000000"/>
          <w:lang w:val="bg-BG"/>
        </w:rPr>
      </w:pPr>
    </w:p>
    <w:sectPr w:rsidR="005B16A1" w:rsidRPr="00541709" w:rsidSect="004515EE">
      <w:footerReference w:type="default" r:id="rId7"/>
      <w:pgSz w:w="12240" w:h="15840"/>
      <w:pgMar w:top="1276" w:right="1440" w:bottom="141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8E4" w:rsidRDefault="008118E4">
      <w:pPr>
        <w:spacing w:after="0" w:line="240" w:lineRule="auto"/>
      </w:pPr>
      <w:r>
        <w:separator/>
      </w:r>
    </w:p>
  </w:endnote>
  <w:endnote w:type="continuationSeparator" w:id="0">
    <w:p w:rsidR="008118E4" w:rsidRDefault="0081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61320"/>
      <w:docPartObj>
        <w:docPartGallery w:val="Page Numbers (Bottom of Page)"/>
        <w:docPartUnique/>
      </w:docPartObj>
    </w:sdtPr>
    <w:sdtEndPr>
      <w:rPr>
        <w:noProof/>
      </w:rPr>
    </w:sdtEndPr>
    <w:sdtContent>
      <w:p w:rsidR="00FC4F8F" w:rsidRDefault="00FD4642">
        <w:pPr>
          <w:pStyle w:val="Footer"/>
          <w:jc w:val="right"/>
        </w:pPr>
        <w:r>
          <w:fldChar w:fldCharType="begin"/>
        </w:r>
        <w:r>
          <w:instrText xml:space="preserve"> PAGE   \* MERGEFORMAT </w:instrText>
        </w:r>
        <w:r>
          <w:fldChar w:fldCharType="separate"/>
        </w:r>
        <w:r w:rsidR="00B37454">
          <w:rPr>
            <w:noProof/>
          </w:rPr>
          <w:t>4</w:t>
        </w:r>
        <w:r>
          <w:rPr>
            <w:noProof/>
          </w:rPr>
          <w:fldChar w:fldCharType="end"/>
        </w:r>
      </w:p>
    </w:sdtContent>
  </w:sdt>
  <w:p w:rsidR="00FC4F8F" w:rsidRDefault="00811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8E4" w:rsidRDefault="008118E4">
      <w:pPr>
        <w:spacing w:after="0" w:line="240" w:lineRule="auto"/>
      </w:pPr>
      <w:r>
        <w:separator/>
      </w:r>
    </w:p>
  </w:footnote>
  <w:footnote w:type="continuationSeparator" w:id="0">
    <w:p w:rsidR="008118E4" w:rsidRDefault="00811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498"/>
    <w:multiLevelType w:val="hybridMultilevel"/>
    <w:tmpl w:val="C1740834"/>
    <w:lvl w:ilvl="0" w:tplc="0409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4F8432CD"/>
    <w:multiLevelType w:val="hybridMultilevel"/>
    <w:tmpl w:val="FB966A42"/>
    <w:lvl w:ilvl="0" w:tplc="7A8E395E">
      <w:start w:val="1"/>
      <w:numFmt w:val="decimal"/>
      <w:lvlText w:val="%1."/>
      <w:lvlJc w:val="left"/>
      <w:pPr>
        <w:ind w:left="644" w:hanging="360"/>
      </w:pPr>
      <w:rPr>
        <w:rFonts w:hint="default"/>
      </w:rPr>
    </w:lvl>
    <w:lvl w:ilvl="1" w:tplc="04090019" w:tentative="1">
      <w:start w:val="1"/>
      <w:numFmt w:val="lowerLetter"/>
      <w:lvlText w:val="%2."/>
      <w:lvlJc w:val="left"/>
      <w:pPr>
        <w:ind w:left="240" w:hanging="360"/>
      </w:pPr>
    </w:lvl>
    <w:lvl w:ilvl="2" w:tplc="0409001B" w:tentative="1">
      <w:start w:val="1"/>
      <w:numFmt w:val="lowerRoman"/>
      <w:lvlText w:val="%3."/>
      <w:lvlJc w:val="right"/>
      <w:pPr>
        <w:ind w:left="960" w:hanging="180"/>
      </w:pPr>
    </w:lvl>
    <w:lvl w:ilvl="3" w:tplc="0409000F" w:tentative="1">
      <w:start w:val="1"/>
      <w:numFmt w:val="decimal"/>
      <w:lvlText w:val="%4."/>
      <w:lvlJc w:val="left"/>
      <w:pPr>
        <w:ind w:left="1680" w:hanging="360"/>
      </w:pPr>
    </w:lvl>
    <w:lvl w:ilvl="4" w:tplc="04090019" w:tentative="1">
      <w:start w:val="1"/>
      <w:numFmt w:val="lowerLetter"/>
      <w:lvlText w:val="%5."/>
      <w:lvlJc w:val="left"/>
      <w:pPr>
        <w:ind w:left="2400" w:hanging="360"/>
      </w:pPr>
    </w:lvl>
    <w:lvl w:ilvl="5" w:tplc="0409001B" w:tentative="1">
      <w:start w:val="1"/>
      <w:numFmt w:val="lowerRoman"/>
      <w:lvlText w:val="%6."/>
      <w:lvlJc w:val="right"/>
      <w:pPr>
        <w:ind w:left="3120" w:hanging="180"/>
      </w:pPr>
    </w:lvl>
    <w:lvl w:ilvl="6" w:tplc="0409000F" w:tentative="1">
      <w:start w:val="1"/>
      <w:numFmt w:val="decimal"/>
      <w:lvlText w:val="%7."/>
      <w:lvlJc w:val="left"/>
      <w:pPr>
        <w:ind w:left="3840" w:hanging="360"/>
      </w:pPr>
    </w:lvl>
    <w:lvl w:ilvl="7" w:tplc="04090019" w:tentative="1">
      <w:start w:val="1"/>
      <w:numFmt w:val="lowerLetter"/>
      <w:lvlText w:val="%8."/>
      <w:lvlJc w:val="left"/>
      <w:pPr>
        <w:ind w:left="4560" w:hanging="360"/>
      </w:pPr>
    </w:lvl>
    <w:lvl w:ilvl="8" w:tplc="0409001B" w:tentative="1">
      <w:start w:val="1"/>
      <w:numFmt w:val="lowerRoman"/>
      <w:lvlText w:val="%9."/>
      <w:lvlJc w:val="right"/>
      <w:pPr>
        <w:ind w:left="5280" w:hanging="180"/>
      </w:pPr>
    </w:lvl>
  </w:abstractNum>
  <w:abstractNum w:abstractNumId="2" w15:restartNumberingAfterBreak="0">
    <w:nsid w:val="5C171C58"/>
    <w:multiLevelType w:val="hybridMultilevel"/>
    <w:tmpl w:val="0EC87FA4"/>
    <w:lvl w:ilvl="0" w:tplc="2A685464">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3" w15:restartNumberingAfterBreak="0">
    <w:nsid w:val="63F57624"/>
    <w:multiLevelType w:val="hybridMultilevel"/>
    <w:tmpl w:val="33161C6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2B"/>
    <w:rsid w:val="0000035D"/>
    <w:rsid w:val="00007780"/>
    <w:rsid w:val="00015EC8"/>
    <w:rsid w:val="00022F4D"/>
    <w:rsid w:val="0004077A"/>
    <w:rsid w:val="000409C0"/>
    <w:rsid w:val="0004379D"/>
    <w:rsid w:val="00044538"/>
    <w:rsid w:val="00052760"/>
    <w:rsid w:val="000570A9"/>
    <w:rsid w:val="00071372"/>
    <w:rsid w:val="000C3F79"/>
    <w:rsid w:val="000C6FC8"/>
    <w:rsid w:val="000E0ACC"/>
    <w:rsid w:val="000E5A50"/>
    <w:rsid w:val="000F007C"/>
    <w:rsid w:val="000F1310"/>
    <w:rsid w:val="000F4A13"/>
    <w:rsid w:val="00104735"/>
    <w:rsid w:val="00120F69"/>
    <w:rsid w:val="001211E5"/>
    <w:rsid w:val="00125087"/>
    <w:rsid w:val="00135A58"/>
    <w:rsid w:val="001412E1"/>
    <w:rsid w:val="001515CE"/>
    <w:rsid w:val="0016340C"/>
    <w:rsid w:val="001A5A21"/>
    <w:rsid w:val="001A5FC6"/>
    <w:rsid w:val="001A6B11"/>
    <w:rsid w:val="001B534F"/>
    <w:rsid w:val="001C776D"/>
    <w:rsid w:val="001E4536"/>
    <w:rsid w:val="001F3AEB"/>
    <w:rsid w:val="002260EE"/>
    <w:rsid w:val="002302DB"/>
    <w:rsid w:val="00231172"/>
    <w:rsid w:val="00250F05"/>
    <w:rsid w:val="00251C25"/>
    <w:rsid w:val="00280221"/>
    <w:rsid w:val="00286B51"/>
    <w:rsid w:val="00291561"/>
    <w:rsid w:val="00291E6A"/>
    <w:rsid w:val="002957B4"/>
    <w:rsid w:val="002B32CB"/>
    <w:rsid w:val="002C4FD0"/>
    <w:rsid w:val="002C5D29"/>
    <w:rsid w:val="002C61A5"/>
    <w:rsid w:val="002D2075"/>
    <w:rsid w:val="002E4FC4"/>
    <w:rsid w:val="002F11F8"/>
    <w:rsid w:val="002F1404"/>
    <w:rsid w:val="00307A87"/>
    <w:rsid w:val="003139EE"/>
    <w:rsid w:val="00323B54"/>
    <w:rsid w:val="00326F80"/>
    <w:rsid w:val="00335231"/>
    <w:rsid w:val="00356FAC"/>
    <w:rsid w:val="00365F14"/>
    <w:rsid w:val="00393789"/>
    <w:rsid w:val="003A7A20"/>
    <w:rsid w:val="003B0FE1"/>
    <w:rsid w:val="003C7753"/>
    <w:rsid w:val="003D38D3"/>
    <w:rsid w:val="003E2CD8"/>
    <w:rsid w:val="003E4FB4"/>
    <w:rsid w:val="003F6AE7"/>
    <w:rsid w:val="004256F3"/>
    <w:rsid w:val="00437BEE"/>
    <w:rsid w:val="00445A2B"/>
    <w:rsid w:val="004515EE"/>
    <w:rsid w:val="004541EF"/>
    <w:rsid w:val="00462B1F"/>
    <w:rsid w:val="00467A62"/>
    <w:rsid w:val="00480265"/>
    <w:rsid w:val="004A46F4"/>
    <w:rsid w:val="004A7D9C"/>
    <w:rsid w:val="004B0980"/>
    <w:rsid w:val="004D0A8B"/>
    <w:rsid w:val="004D6E7C"/>
    <w:rsid w:val="004E0F1D"/>
    <w:rsid w:val="0050393C"/>
    <w:rsid w:val="00505A39"/>
    <w:rsid w:val="00525141"/>
    <w:rsid w:val="0053461E"/>
    <w:rsid w:val="005365E5"/>
    <w:rsid w:val="00541709"/>
    <w:rsid w:val="00544058"/>
    <w:rsid w:val="00557CB4"/>
    <w:rsid w:val="00560195"/>
    <w:rsid w:val="00565F24"/>
    <w:rsid w:val="0056754A"/>
    <w:rsid w:val="005A2C67"/>
    <w:rsid w:val="005B16A1"/>
    <w:rsid w:val="005B63A2"/>
    <w:rsid w:val="005C144B"/>
    <w:rsid w:val="005C6C28"/>
    <w:rsid w:val="005C6D92"/>
    <w:rsid w:val="005E1D32"/>
    <w:rsid w:val="005F45DF"/>
    <w:rsid w:val="0060482C"/>
    <w:rsid w:val="0060627E"/>
    <w:rsid w:val="00615A2A"/>
    <w:rsid w:val="0063081B"/>
    <w:rsid w:val="00630F58"/>
    <w:rsid w:val="00635DD9"/>
    <w:rsid w:val="00642AA0"/>
    <w:rsid w:val="0066492D"/>
    <w:rsid w:val="006711B8"/>
    <w:rsid w:val="00672181"/>
    <w:rsid w:val="006838B7"/>
    <w:rsid w:val="006A747A"/>
    <w:rsid w:val="006B277C"/>
    <w:rsid w:val="006B33CB"/>
    <w:rsid w:val="006B492D"/>
    <w:rsid w:val="006B7C36"/>
    <w:rsid w:val="006C5777"/>
    <w:rsid w:val="006D1A69"/>
    <w:rsid w:val="006E2014"/>
    <w:rsid w:val="0071144D"/>
    <w:rsid w:val="00712EE6"/>
    <w:rsid w:val="007137A7"/>
    <w:rsid w:val="00726BF2"/>
    <w:rsid w:val="0073076F"/>
    <w:rsid w:val="0073792F"/>
    <w:rsid w:val="007502A2"/>
    <w:rsid w:val="00762D01"/>
    <w:rsid w:val="00765C3C"/>
    <w:rsid w:val="00767C90"/>
    <w:rsid w:val="007723EA"/>
    <w:rsid w:val="0077657D"/>
    <w:rsid w:val="00781B63"/>
    <w:rsid w:val="00787196"/>
    <w:rsid w:val="007973F6"/>
    <w:rsid w:val="007A1BED"/>
    <w:rsid w:val="007B22A1"/>
    <w:rsid w:val="007B2E86"/>
    <w:rsid w:val="007B5046"/>
    <w:rsid w:val="007C03DC"/>
    <w:rsid w:val="007E3283"/>
    <w:rsid w:val="00811355"/>
    <w:rsid w:val="008118E4"/>
    <w:rsid w:val="00811918"/>
    <w:rsid w:val="00813C20"/>
    <w:rsid w:val="00815DEA"/>
    <w:rsid w:val="00825234"/>
    <w:rsid w:val="008278BC"/>
    <w:rsid w:val="00846FA8"/>
    <w:rsid w:val="00860A3C"/>
    <w:rsid w:val="00874E23"/>
    <w:rsid w:val="00876B42"/>
    <w:rsid w:val="00882B71"/>
    <w:rsid w:val="00894582"/>
    <w:rsid w:val="00896663"/>
    <w:rsid w:val="00896F3A"/>
    <w:rsid w:val="008A005B"/>
    <w:rsid w:val="008B5647"/>
    <w:rsid w:val="008B60F9"/>
    <w:rsid w:val="008C09BF"/>
    <w:rsid w:val="008C184F"/>
    <w:rsid w:val="008C1DAA"/>
    <w:rsid w:val="008C377B"/>
    <w:rsid w:val="008E5FD5"/>
    <w:rsid w:val="008E7C01"/>
    <w:rsid w:val="008F4AA2"/>
    <w:rsid w:val="009140A6"/>
    <w:rsid w:val="009235BD"/>
    <w:rsid w:val="00931B48"/>
    <w:rsid w:val="00936EF4"/>
    <w:rsid w:val="00940ED3"/>
    <w:rsid w:val="009739BB"/>
    <w:rsid w:val="00985CF4"/>
    <w:rsid w:val="00994584"/>
    <w:rsid w:val="0099474D"/>
    <w:rsid w:val="009A32E1"/>
    <w:rsid w:val="009C0411"/>
    <w:rsid w:val="009C173A"/>
    <w:rsid w:val="009C7DFE"/>
    <w:rsid w:val="009D5279"/>
    <w:rsid w:val="009D6E89"/>
    <w:rsid w:val="009E00A8"/>
    <w:rsid w:val="00A06EF1"/>
    <w:rsid w:val="00A079D1"/>
    <w:rsid w:val="00A12C6C"/>
    <w:rsid w:val="00A20352"/>
    <w:rsid w:val="00A35A83"/>
    <w:rsid w:val="00A646D3"/>
    <w:rsid w:val="00A764E3"/>
    <w:rsid w:val="00A77543"/>
    <w:rsid w:val="00A812B3"/>
    <w:rsid w:val="00A81D6A"/>
    <w:rsid w:val="00A83B53"/>
    <w:rsid w:val="00A92F10"/>
    <w:rsid w:val="00A965AA"/>
    <w:rsid w:val="00AA2DB9"/>
    <w:rsid w:val="00AA42B2"/>
    <w:rsid w:val="00AB545A"/>
    <w:rsid w:val="00AD054F"/>
    <w:rsid w:val="00AE4191"/>
    <w:rsid w:val="00AF4883"/>
    <w:rsid w:val="00AF7B8B"/>
    <w:rsid w:val="00B07308"/>
    <w:rsid w:val="00B351B5"/>
    <w:rsid w:val="00B37454"/>
    <w:rsid w:val="00B37870"/>
    <w:rsid w:val="00B56D54"/>
    <w:rsid w:val="00B6156E"/>
    <w:rsid w:val="00B76C75"/>
    <w:rsid w:val="00B85D15"/>
    <w:rsid w:val="00BA1587"/>
    <w:rsid w:val="00BB210A"/>
    <w:rsid w:val="00BC7BDD"/>
    <w:rsid w:val="00BD1BEF"/>
    <w:rsid w:val="00BD3BF9"/>
    <w:rsid w:val="00BD6190"/>
    <w:rsid w:val="00BE60BD"/>
    <w:rsid w:val="00BF4AB4"/>
    <w:rsid w:val="00BF72C0"/>
    <w:rsid w:val="00C01AFB"/>
    <w:rsid w:val="00C06016"/>
    <w:rsid w:val="00C112AA"/>
    <w:rsid w:val="00C142A2"/>
    <w:rsid w:val="00C2534D"/>
    <w:rsid w:val="00C33F1B"/>
    <w:rsid w:val="00C41033"/>
    <w:rsid w:val="00C8717D"/>
    <w:rsid w:val="00C94982"/>
    <w:rsid w:val="00C94A34"/>
    <w:rsid w:val="00CA0DD0"/>
    <w:rsid w:val="00CA2108"/>
    <w:rsid w:val="00CA27C5"/>
    <w:rsid w:val="00CA4D61"/>
    <w:rsid w:val="00CA669B"/>
    <w:rsid w:val="00CB0699"/>
    <w:rsid w:val="00CB6242"/>
    <w:rsid w:val="00CC651B"/>
    <w:rsid w:val="00CD466F"/>
    <w:rsid w:val="00CE0E87"/>
    <w:rsid w:val="00D014BD"/>
    <w:rsid w:val="00D2423B"/>
    <w:rsid w:val="00D312B2"/>
    <w:rsid w:val="00D37103"/>
    <w:rsid w:val="00D6494F"/>
    <w:rsid w:val="00D73095"/>
    <w:rsid w:val="00D820ED"/>
    <w:rsid w:val="00D90922"/>
    <w:rsid w:val="00DB0E25"/>
    <w:rsid w:val="00DC62BA"/>
    <w:rsid w:val="00DD3DA3"/>
    <w:rsid w:val="00DD3F5B"/>
    <w:rsid w:val="00DD4877"/>
    <w:rsid w:val="00DE53A5"/>
    <w:rsid w:val="00E02335"/>
    <w:rsid w:val="00E05CE9"/>
    <w:rsid w:val="00E12145"/>
    <w:rsid w:val="00E16CE7"/>
    <w:rsid w:val="00E320AF"/>
    <w:rsid w:val="00E32EC1"/>
    <w:rsid w:val="00E3595B"/>
    <w:rsid w:val="00E40503"/>
    <w:rsid w:val="00E40DBD"/>
    <w:rsid w:val="00E4327A"/>
    <w:rsid w:val="00E453DF"/>
    <w:rsid w:val="00E45911"/>
    <w:rsid w:val="00E54CD3"/>
    <w:rsid w:val="00E61341"/>
    <w:rsid w:val="00E638DA"/>
    <w:rsid w:val="00E65B33"/>
    <w:rsid w:val="00E82A67"/>
    <w:rsid w:val="00E865EC"/>
    <w:rsid w:val="00E8677D"/>
    <w:rsid w:val="00E92D4B"/>
    <w:rsid w:val="00E92E7B"/>
    <w:rsid w:val="00EA37BB"/>
    <w:rsid w:val="00EA6A34"/>
    <w:rsid w:val="00EC7EF3"/>
    <w:rsid w:val="00ED1D64"/>
    <w:rsid w:val="00ED2319"/>
    <w:rsid w:val="00ED6634"/>
    <w:rsid w:val="00EE106E"/>
    <w:rsid w:val="00EE4F7F"/>
    <w:rsid w:val="00EE7FF8"/>
    <w:rsid w:val="00EF0E3E"/>
    <w:rsid w:val="00EF2B3A"/>
    <w:rsid w:val="00F01C80"/>
    <w:rsid w:val="00F055B4"/>
    <w:rsid w:val="00F06A65"/>
    <w:rsid w:val="00F24960"/>
    <w:rsid w:val="00F269AC"/>
    <w:rsid w:val="00F30703"/>
    <w:rsid w:val="00F33528"/>
    <w:rsid w:val="00F3515E"/>
    <w:rsid w:val="00F367FE"/>
    <w:rsid w:val="00F52EE8"/>
    <w:rsid w:val="00F57957"/>
    <w:rsid w:val="00F60FA9"/>
    <w:rsid w:val="00F67294"/>
    <w:rsid w:val="00F67813"/>
    <w:rsid w:val="00FB2738"/>
    <w:rsid w:val="00FB4A16"/>
    <w:rsid w:val="00FD4642"/>
    <w:rsid w:val="00FD64CE"/>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AAAD0-06E2-40E9-B49E-5544EFD3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642"/>
    <w:pPr>
      <w:ind w:left="720"/>
      <w:contextualSpacing/>
    </w:pPr>
  </w:style>
  <w:style w:type="paragraph" w:styleId="Footer">
    <w:name w:val="footer"/>
    <w:basedOn w:val="Normal"/>
    <w:link w:val="FooterChar"/>
    <w:uiPriority w:val="99"/>
    <w:unhideWhenUsed/>
    <w:rsid w:val="00FD4642"/>
    <w:pPr>
      <w:tabs>
        <w:tab w:val="center" w:pos="4703"/>
        <w:tab w:val="right" w:pos="9406"/>
      </w:tabs>
      <w:spacing w:after="0" w:line="240" w:lineRule="auto"/>
    </w:pPr>
  </w:style>
  <w:style w:type="character" w:customStyle="1" w:styleId="FooterChar">
    <w:name w:val="Footer Char"/>
    <w:basedOn w:val="DefaultParagraphFont"/>
    <w:link w:val="Footer"/>
    <w:uiPriority w:val="99"/>
    <w:rsid w:val="00FD4642"/>
  </w:style>
  <w:style w:type="paragraph" w:styleId="BalloonText">
    <w:name w:val="Balloon Text"/>
    <w:basedOn w:val="Normal"/>
    <w:link w:val="BalloonTextChar"/>
    <w:uiPriority w:val="99"/>
    <w:semiHidden/>
    <w:unhideWhenUsed/>
    <w:rsid w:val="00291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61"/>
    <w:rPr>
      <w:rFonts w:ascii="Segoe UI" w:hAnsi="Segoe UI" w:cs="Segoe UI"/>
      <w:sz w:val="18"/>
      <w:szCs w:val="18"/>
    </w:rPr>
  </w:style>
  <w:style w:type="paragraph" w:customStyle="1" w:styleId="1">
    <w:name w:val="Знак Знак1"/>
    <w:basedOn w:val="Normal"/>
    <w:rsid w:val="00467A62"/>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1</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 haskovo</dc:creator>
  <cp:keywords/>
  <dc:description/>
  <cp:lastModifiedBy>avik haskovo</cp:lastModifiedBy>
  <cp:revision>523</cp:revision>
  <cp:lastPrinted>2020-09-03T13:51:00Z</cp:lastPrinted>
  <dcterms:created xsi:type="dcterms:W3CDTF">2016-10-26T12:51:00Z</dcterms:created>
  <dcterms:modified xsi:type="dcterms:W3CDTF">2020-09-08T06:54:00Z</dcterms:modified>
</cp:coreProperties>
</file>